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62E82" w14:textId="77777777" w:rsidR="006738D6" w:rsidRPr="00F80191" w:rsidRDefault="006738D6" w:rsidP="006738D6">
      <w:pPr>
        <w:jc w:val="center"/>
        <w:rPr>
          <w:rFonts w:ascii="Arial" w:hAnsi="Arial" w:cs="Arial"/>
          <w:b/>
          <w:bCs/>
          <w:iCs/>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0191">
        <w:rPr>
          <w:rFonts w:ascii="Arial" w:hAnsi="Arial" w:cs="Arial"/>
          <w:b/>
          <w:bCs/>
          <w:iCs/>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Teacher instructions</w:t>
      </w:r>
    </w:p>
    <w:p w14:paraId="4512FB1B" w14:textId="77777777" w:rsidR="006738D6" w:rsidRPr="00E327EE" w:rsidRDefault="006738D6" w:rsidP="006738D6">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27EE">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Activity 1</w:t>
      </w:r>
    </w:p>
    <w:p w14:paraId="04381866"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sidRPr="007713A5">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Time:</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1x45-60 minute session</w:t>
      </w:r>
    </w:p>
    <w:p w14:paraId="770CAF82"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713A5">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Outline:</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01371">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Have the students answer </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design </w:t>
      </w:r>
      <w:r w:rsidRPr="00501371">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questions according to the products</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 front of them.</w:t>
      </w:r>
    </w:p>
    <w:p w14:paraId="3CB5FFBE"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713A5">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Resources:</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Collect and take in different clothing and food products for students to look at and analyse (preferably the outer packaging of the food product). Things you could take in include:</w:t>
      </w:r>
    </w:p>
    <w:p w14:paraId="2D20FD0F"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ectPr w:rsidR="006738D6" w:rsidSect="002B2FBE">
          <w:pgSz w:w="11906" w:h="16838"/>
          <w:pgMar w:top="1440" w:right="1440" w:bottom="1440" w:left="144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pPr>
    </w:p>
    <w:p w14:paraId="6598E48A"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beanie</w:t>
      </w:r>
    </w:p>
    <w:p w14:paraId="358475E6"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Gloves</w:t>
      </w:r>
    </w:p>
    <w:p w14:paraId="35ABC462"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milk bottle</w:t>
      </w:r>
    </w:p>
    <w:p w14:paraId="1999B68D"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pair of shoes</w:t>
      </w:r>
    </w:p>
    <w:p w14:paraId="38FCF59F"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soft drink can</w:t>
      </w:r>
    </w:p>
    <w:p w14:paraId="5B67A9A7"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butter container</w:t>
      </w:r>
    </w:p>
    <w:p w14:paraId="32E46427" w14:textId="77777777" w:rsidR="006738D6" w:rsidRPr="00EE384E"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dress</w:t>
      </w:r>
    </w:p>
    <w:p w14:paraId="7EE30900"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84E">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top or pants</w:t>
      </w:r>
    </w:p>
    <w:p w14:paraId="66DD4739"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chocolate box</w:t>
      </w:r>
    </w:p>
    <w:p w14:paraId="52024A38"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chip packet</w:t>
      </w:r>
    </w:p>
    <w:p w14:paraId="3CE6317E"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jam jar</w:t>
      </w:r>
    </w:p>
    <w:p w14:paraId="66057EDF"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cereal box</w:t>
      </w:r>
    </w:p>
    <w:p w14:paraId="7BE11184"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yoghurt container</w:t>
      </w:r>
    </w:p>
    <w:p w14:paraId="0469F35C"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can of spaghetti</w:t>
      </w:r>
    </w:p>
    <w:p w14:paraId="6FA9D461" w14:textId="77777777" w:rsidR="006738D6" w:rsidRPr="00EE384E"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ectPr w:rsidR="006738D6" w:rsidRPr="00EE384E" w:rsidSect="002B2FBE">
          <w:type w:val="continuous"/>
          <w:pgSz w:w="11906" w:h="16838"/>
          <w:pgMar w:top="1440" w:right="1440" w:bottom="1440" w:left="1440" w:header="708" w:footer="708" w:gutter="0"/>
          <w:pgBorders w:offsetFrom="page">
            <w:top w:val="mapPins" w:sz="12" w:space="24" w:color="auto"/>
            <w:left w:val="mapPins" w:sz="12" w:space="24" w:color="auto"/>
            <w:bottom w:val="mapPins" w:sz="12" w:space="24" w:color="auto"/>
            <w:right w:val="mapPins" w:sz="12" w:space="24" w:color="auto"/>
          </w:pgBorders>
          <w:cols w:num="3" w:space="708"/>
          <w:docGrid w:linePitch="360"/>
        </w:sectPr>
      </w:pPr>
    </w:p>
    <w:p w14:paraId="78FC105F" w14:textId="77777777" w:rsidR="005732B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6D51">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Note:</w:t>
      </w:r>
      <w:r w:rsidRPr="001E6D51">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14583C6" w14:textId="04811A95" w:rsidR="006738D6" w:rsidRDefault="006738D6" w:rsidP="005732B6">
      <w:pPr>
        <w:pStyle w:val="ListParagraph"/>
        <w:numPr>
          <w:ilvl w:val="0"/>
          <w:numId w:val="2"/>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Ensure all items are clean and have no sharp edges.</w:t>
      </w:r>
    </w:p>
    <w:p w14:paraId="728C1EA8" w14:textId="632B5323" w:rsidR="005732B6" w:rsidRDefault="005732B6" w:rsidP="005732B6">
      <w:pPr>
        <w:pStyle w:val="ListParagraph"/>
        <w:numPr>
          <w:ilvl w:val="0"/>
          <w:numId w:val="2"/>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Students may need guidance with the wording in this task with words such as target audience. Step them through each question one at a time </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before starting or as you go </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 they understand.</w:t>
      </w:r>
    </w:p>
    <w:p w14:paraId="729E6DB1" w14:textId="087602A0" w:rsidR="005732B6" w:rsidRDefault="005732B6" w:rsidP="005732B6">
      <w:pP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Differentiation</w:t>
      </w:r>
      <w: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Options</w:t>
      </w:r>
      <w:r w:rsidRPr="005732B6">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53835D4" w14:textId="7EF8A3ED" w:rsidR="005732B6" w:rsidRPr="005732B6" w:rsidRDefault="005732B6" w:rsidP="005732B6">
      <w:pPr>
        <w:pStyle w:val="ListParagraph"/>
        <w:numPr>
          <w:ilvl w:val="0"/>
          <w:numId w:val="3"/>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Allow students to work with a partner or in a group</w:t>
      </w:r>
    </w:p>
    <w:p w14:paraId="1E2B5215" w14:textId="613DABAF" w:rsidR="005732B6" w:rsidRPr="005732B6" w:rsidRDefault="005732B6" w:rsidP="005732B6">
      <w:pPr>
        <w:pStyle w:val="ListParagraph"/>
        <w:numPr>
          <w:ilvl w:val="0"/>
          <w:numId w:val="3"/>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Use familiar objects</w:t>
      </w:r>
    </w:p>
    <w:p w14:paraId="282CFEF4" w14:textId="38F42A60" w:rsidR="005732B6" w:rsidRDefault="005732B6" w:rsidP="005732B6">
      <w:pPr>
        <w:pStyle w:val="ListParagraph"/>
        <w:numPr>
          <w:ilvl w:val="0"/>
          <w:numId w:val="3"/>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Use labelled objects</w:t>
      </w:r>
    </w:p>
    <w:p w14:paraId="461BF0DD" w14:textId="7463706D" w:rsidR="005732B6" w:rsidRPr="005732B6" w:rsidRDefault="005732B6" w:rsidP="005732B6">
      <w:pPr>
        <w:pStyle w:val="ListParagraph"/>
        <w:numPr>
          <w:ilvl w:val="0"/>
          <w:numId w:val="3"/>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Sit and discuss with strugglers</w:t>
      </w:r>
    </w:p>
    <w:p w14:paraId="42DD2A8E" w14:textId="77777777" w:rsidR="006738D6" w:rsidRPr="00E327EE" w:rsidRDefault="006738D6" w:rsidP="006738D6">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27EE">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Activity 2</w:t>
      </w:r>
    </w:p>
    <w:p w14:paraId="39B66B71" w14:textId="77777777" w:rsidR="006738D6" w:rsidRPr="001E6D51" w:rsidRDefault="006738D6" w:rsidP="006738D6">
      <w:pP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6D51">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Time:</w:t>
      </w:r>
      <w: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E6D51">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1x45-60 minute session</w:t>
      </w:r>
    </w:p>
    <w:p w14:paraId="2644B06F" w14:textId="5BD886DE"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6D51">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Outline:</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Students </w:t>
      </w:r>
      <w:r w:rsidR="000D58E3">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ook a</w:t>
      </w:r>
      <w:r w:rsidR="000D58E3">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plastic packing and plastic containers to pack school lunches. (</w:t>
      </w:r>
      <w:proofErr w:type="spellStart"/>
      <w:proofErr w:type="gramStart"/>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ie</w:t>
      </w:r>
      <w:proofErr w:type="spellEnd"/>
      <w:proofErr w:type="gramEnd"/>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Zip lock bags, glad wrap and Tupperware). Discuss the pros and cons of using these for school lunches – what are the wider impacts. </w:t>
      </w:r>
    </w:p>
    <w:p w14:paraId="343158C2"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6D51">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Resources:</w:t>
      </w:r>
      <w: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zip lock bag, alfoil, glad wrap, plastic containers</w:t>
      </w:r>
    </w:p>
    <w:p w14:paraId="78739EF3" w14:textId="77777777" w:rsidR="005732B6" w:rsidRDefault="005732B6" w:rsidP="005732B6">
      <w:pP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Differentiation</w:t>
      </w:r>
      <w: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Options</w:t>
      </w:r>
      <w:r w:rsidRPr="005732B6">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6ED2C92" w14:textId="522510F8" w:rsidR="005732B6" w:rsidRPr="005732B6" w:rsidRDefault="005732B6" w:rsidP="005732B6">
      <w:pPr>
        <w:pStyle w:val="ListParagraph"/>
        <w:numPr>
          <w:ilvl w:val="0"/>
          <w:numId w:val="4"/>
        </w:numP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Bring materials in for kinaesthetic learners</w:t>
      </w:r>
    </w:p>
    <w:p w14:paraId="32145C48" w14:textId="4FF8874B" w:rsidR="005732B6" w:rsidRPr="005732B6" w:rsidRDefault="005732B6" w:rsidP="005732B6">
      <w:pPr>
        <w:pStyle w:val="ListParagraph"/>
        <w:numPr>
          <w:ilvl w:val="0"/>
          <w:numId w:val="4"/>
        </w:numP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Allow students to use computer/</w:t>
      </w:r>
      <w:proofErr w:type="spellStart"/>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Ipads</w:t>
      </w:r>
      <w:proofErr w:type="spellEnd"/>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or books for research</w:t>
      </w:r>
    </w:p>
    <w:p w14:paraId="14BC52CB" w14:textId="06D49151" w:rsidR="005732B6" w:rsidRDefault="005732B6" w:rsidP="005732B6">
      <w:pPr>
        <w:pStyle w:val="ListParagraph"/>
        <w:numPr>
          <w:ilvl w:val="0"/>
          <w:numId w:val="4"/>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Provide students with a news segment on the debate to tune them in and get engaged</w:t>
      </w:r>
    </w:p>
    <w:p w14:paraId="0BF666DB" w14:textId="3373C7E7" w:rsidR="005732B6" w:rsidRPr="005732B6" w:rsidRDefault="005732B6" w:rsidP="005732B6">
      <w:pPr>
        <w:pStyle w:val="ListParagraph"/>
        <w:numPr>
          <w:ilvl w:val="0"/>
          <w:numId w:val="4"/>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Diversify groups – put strugglers with higher achieving students and monitor</w:t>
      </w:r>
    </w:p>
    <w:p w14:paraId="6426DA6C" w14:textId="77777777" w:rsidR="006738D6" w:rsidRPr="00E327EE" w:rsidRDefault="006738D6" w:rsidP="006738D6">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27EE">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Activity 3</w:t>
      </w:r>
    </w:p>
    <w:p w14:paraId="41965A2B" w14:textId="77777777" w:rsidR="006738D6" w:rsidRPr="005D36DD"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D573A">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Time:</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1x45-60 minute session</w:t>
      </w:r>
    </w:p>
    <w:p w14:paraId="400E03E7" w14:textId="77777777" w:rsidR="006738D6" w:rsidRPr="005D36DD"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D573A">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Outline:</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Students look at swatches of different materials and find out what they are used for through research and previous knowledge.</w:t>
      </w:r>
    </w:p>
    <w:p w14:paraId="74B89E6A" w14:textId="77777777" w:rsidR="006738D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D573A">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Resources:</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swatches of cotton, </w:t>
      </w:r>
      <w:proofErr w:type="spellStart"/>
      <w:proofErr w:type="gramStart"/>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lycra</w:t>
      </w:r>
      <w:proofErr w:type="spellEnd"/>
      <w:proofErr w:type="gramEnd"/>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spandex, wool, fur, denim and leather all with labels of their names on them</w:t>
      </w:r>
    </w:p>
    <w:p w14:paraId="2A027A26" w14:textId="77777777" w:rsidR="005732B6" w:rsidRDefault="005732B6" w:rsidP="005732B6">
      <w:pP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Differentiation</w:t>
      </w:r>
      <w: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Options</w:t>
      </w:r>
      <w:r w:rsidRPr="005732B6">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04BD97E" w14:textId="2B9CE275" w:rsidR="005732B6" w:rsidRDefault="005732B6" w:rsidP="005732B6">
      <w:pPr>
        <w:pStyle w:val="ListParagraph"/>
        <w:numPr>
          <w:ilvl w:val="0"/>
          <w:numId w:val="5"/>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Use labels for strugglers but take them off if you want students to discover and investigate (using ICTs) what the materials are themselves</w:t>
      </w:r>
    </w:p>
    <w:p w14:paraId="72F13C22" w14:textId="5CAC90AC" w:rsidR="005732B6" w:rsidRDefault="005732B6" w:rsidP="005732B6">
      <w:pPr>
        <w:pStyle w:val="ListParagraph"/>
        <w:numPr>
          <w:ilvl w:val="0"/>
          <w:numId w:val="5"/>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Allow students to use computers/</w:t>
      </w:r>
      <w:proofErr w:type="spellStart"/>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Ipads</w:t>
      </w:r>
      <w:proofErr w:type="spellEnd"/>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or books to research the materials if needed</w:t>
      </w:r>
    </w:p>
    <w:p w14:paraId="0224E688" w14:textId="3865CAA0" w:rsidR="005732B6" w:rsidRDefault="005732B6" w:rsidP="005732B6">
      <w:pPr>
        <w:pStyle w:val="ListParagraph"/>
        <w:numPr>
          <w:ilvl w:val="0"/>
          <w:numId w:val="5"/>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Give students an example or two yourself</w:t>
      </w:r>
    </w:p>
    <w:p w14:paraId="64C36E27" w14:textId="00F09ADD" w:rsidR="005732B6" w:rsidRPr="005732B6" w:rsidRDefault="005732B6" w:rsidP="005732B6">
      <w:pPr>
        <w:pStyle w:val="ListParagraph"/>
        <w:numPr>
          <w:ilvl w:val="0"/>
          <w:numId w:val="5"/>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Have higher achievers identify where the materials come from</w:t>
      </w:r>
    </w:p>
    <w:p w14:paraId="69A23F1E" w14:textId="4EBFD6E7" w:rsidR="006738D6" w:rsidRPr="00E327EE" w:rsidRDefault="006738D6" w:rsidP="006738D6">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27EE">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Final task</w:t>
      </w:r>
    </w:p>
    <w:p w14:paraId="105C506C" w14:textId="77777777" w:rsidR="006738D6" w:rsidRPr="008D573A"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D573A">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Time:</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4x60 minute sessions</w:t>
      </w:r>
    </w:p>
    <w:p w14:paraId="4085EFA3" w14:textId="77777777" w:rsidR="006738D6" w:rsidRPr="008D573A"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27EE">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Outline:</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Students will create design plans and develop a model of a packaged food product or a clothing item. They will evaluate and reflect on the design process and product according to its use and effectiveness. Suitable materials should be used in place of the real thing for things like making a clothing item. The design process should be documented on how the task is progressing with associated photos of the stages. </w:t>
      </w:r>
    </w:p>
    <w:p w14:paraId="6D472717" w14:textId="77777777" w:rsidR="006738D6" w:rsidRPr="008D573A"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27EE">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Resources:</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Materials to make the designs, pencils to draw/colour with, device with a camera</w:t>
      </w:r>
    </w:p>
    <w:p w14:paraId="6ABC97E5" w14:textId="77777777" w:rsidR="005732B6" w:rsidRDefault="006738D6" w:rsidP="006738D6">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27EE">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Note:</w:t>
      </w:r>
      <w:r w:rsidRPr="008D573A">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D1CA33D" w14:textId="4742F8D8" w:rsidR="005732B6" w:rsidRDefault="005732B6" w:rsidP="005732B6">
      <w:pPr>
        <w:pStyle w:val="ListParagraph"/>
        <w:numPr>
          <w:ilvl w:val="0"/>
          <w:numId w:val="1"/>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Students may need guidance with the wording in this task with words such as target audience. Step them through each question one at a time </w:t>
      </w:r>
      <w:r w:rsidR="00B247C4">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before starting </w:t>
      </w:r>
      <w: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 they understand.</w:t>
      </w:r>
    </w:p>
    <w:p w14:paraId="5DB38641" w14:textId="493C3C58" w:rsidR="006738D6" w:rsidRDefault="006738D6" w:rsidP="005732B6">
      <w:pPr>
        <w:pStyle w:val="ListParagraph"/>
        <w:numPr>
          <w:ilvl w:val="0"/>
          <w:numId w:val="1"/>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This task can be used as an assessment piece</w:t>
      </w:r>
      <w:r w:rsidR="005732B6" w:rsidRPr="005732B6">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where students can be assessed against the rubric provide</w:t>
      </w:r>
      <w:r w:rsidR="002B2FBE">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005732B6" w:rsidRPr="005732B6">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Make sure students know what they have to do to get top marks</w:t>
      </w:r>
      <w:r w:rsidR="005732B6">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5420829" w14:textId="77777777" w:rsidR="002B2FBE" w:rsidRDefault="002B2FBE" w:rsidP="002B2FBE">
      <w:pPr>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2FBE">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Differentiation Options: </w:t>
      </w:r>
    </w:p>
    <w:p w14:paraId="75F803C9" w14:textId="11F10DFC" w:rsidR="002B2FBE" w:rsidRPr="002B2FBE" w:rsidRDefault="002B2FBE" w:rsidP="002B2FBE">
      <w:pPr>
        <w:pStyle w:val="ListParagraph"/>
        <w:numPr>
          <w:ilvl w:val="0"/>
          <w:numId w:val="7"/>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2FBE">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Allow students to draw their picture on paint if needed</w:t>
      </w:r>
    </w:p>
    <w:p w14:paraId="67B22827" w14:textId="6D9CC259" w:rsidR="002B2FBE" w:rsidRPr="002B2FBE" w:rsidRDefault="002B2FBE" w:rsidP="002B2FBE">
      <w:pPr>
        <w:pStyle w:val="ListParagraph"/>
        <w:numPr>
          <w:ilvl w:val="0"/>
          <w:numId w:val="7"/>
        </w:num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2FBE">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Allow students to design a food product or replica of a clothing product</w:t>
      </w:r>
    </w:p>
    <w:p w14:paraId="31D8CD9D" w14:textId="77777777" w:rsidR="002B2FBE" w:rsidRPr="002B2FBE" w:rsidRDefault="002B2FBE" w:rsidP="002B2FBE">
      <w:pPr>
        <w:pStyle w:val="ListParagraph"/>
        <w:rPr>
          <w:rFonts w:ascii="Arial" w:hAnsi="Arial" w:cs="Arial"/>
          <w:b/>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6E3CD6B" w14:textId="77777777" w:rsidR="002B2FBE" w:rsidRPr="002B2FBE" w:rsidRDefault="002B2FBE" w:rsidP="002B2FBE">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D7C6B3" w14:textId="77777777" w:rsidR="002B2FBE" w:rsidRPr="002B2FBE" w:rsidRDefault="002B2FBE" w:rsidP="002B2FBE">
      <w:pPr>
        <w:rPr>
          <w:rFonts w:ascii="Arial" w:hAnsi="Arial" w:cs="Arial"/>
          <w:bCs/>
          <w:i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B3250D7" w14:textId="349F989A" w:rsidR="005732B6" w:rsidRDefault="005732B6">
      <w:pPr>
        <w:spacing w:line="259" w:lineRule="auto"/>
      </w:pPr>
      <w:r>
        <w:br w:type="page"/>
      </w:r>
    </w:p>
    <w:p w14:paraId="3C75AC54" w14:textId="77777777" w:rsidR="005732B6" w:rsidRDefault="005732B6">
      <w:pPr>
        <w:sectPr w:rsidR="005732B6" w:rsidSect="002B2FBE">
          <w:type w:val="continuous"/>
          <w:pgSz w:w="11906" w:h="16838"/>
          <w:pgMar w:top="1440" w:right="1440" w:bottom="1440" w:left="144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pPr>
    </w:p>
    <w:p w14:paraId="69AE15BF" w14:textId="6E18B8C5" w:rsidR="0093446A" w:rsidRDefault="005732B6">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2B6">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Rubric</w:t>
      </w:r>
    </w:p>
    <w:tbl>
      <w:tblPr>
        <w:tblStyle w:val="QCAAtablestyle2"/>
        <w:tblW w:w="4990" w:type="pct"/>
        <w:tblLayout w:type="fixed"/>
        <w:tblLook w:val="04A0" w:firstRow="1" w:lastRow="0" w:firstColumn="1" w:lastColumn="0" w:noHBand="0" w:noVBand="1"/>
      </w:tblPr>
      <w:tblGrid>
        <w:gridCol w:w="588"/>
        <w:gridCol w:w="576"/>
        <w:gridCol w:w="582"/>
        <w:gridCol w:w="2435"/>
        <w:gridCol w:w="2436"/>
        <w:gridCol w:w="2436"/>
        <w:gridCol w:w="2436"/>
        <w:gridCol w:w="2436"/>
      </w:tblGrid>
      <w:tr w:rsidR="002B2FBE" w:rsidRPr="005732B6" w14:paraId="4F97F1CE" w14:textId="77777777" w:rsidTr="002B2F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90" w:type="dxa"/>
            <w:shd w:val="clear" w:color="auto" w:fill="auto"/>
            <w:textDirection w:val="btLr"/>
            <w:vAlign w:val="center"/>
          </w:tcPr>
          <w:p w14:paraId="25B0CF9E" w14:textId="77777777" w:rsidR="005732B6" w:rsidRPr="005732B6" w:rsidRDefault="005732B6" w:rsidP="005732B6">
            <w:pPr>
              <w:spacing w:before="40" w:after="40" w:line="254" w:lineRule="auto"/>
              <w:jc w:val="center"/>
              <w:rPr>
                <w:rFonts w:eastAsia="Times New Roman" w:cs="Arial"/>
                <w:b/>
                <w:sz w:val="19"/>
                <w:szCs w:val="20"/>
              </w:rPr>
            </w:pPr>
          </w:p>
        </w:tc>
        <w:tc>
          <w:tcPr>
            <w:tcW w:w="1162" w:type="dxa"/>
            <w:gridSpan w:val="2"/>
            <w:tcBorders>
              <w:top w:val="nil"/>
              <w:left w:val="nil"/>
              <w:bottom w:val="nil"/>
              <w:right w:val="nil"/>
            </w:tcBorders>
            <w:shd w:val="clear" w:color="auto" w:fill="auto"/>
            <w:textDirection w:val="btLr"/>
          </w:tcPr>
          <w:p w14:paraId="0B19AF60" w14:textId="77777777" w:rsidR="005732B6" w:rsidRPr="005732B6" w:rsidRDefault="005732B6" w:rsidP="005732B6">
            <w:pPr>
              <w:spacing w:before="40" w:after="40" w:line="254"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sz w:val="19"/>
                <w:szCs w:val="20"/>
              </w:rPr>
            </w:pPr>
          </w:p>
        </w:tc>
        <w:tc>
          <w:tcPr>
            <w:tcW w:w="2443" w:type="dxa"/>
          </w:tcPr>
          <w:p w14:paraId="7369BA95" w14:textId="77777777" w:rsidR="005732B6" w:rsidRPr="005732B6" w:rsidRDefault="005732B6" w:rsidP="005732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sz w:val="20"/>
                <w:szCs w:val="20"/>
              </w:rPr>
            </w:pPr>
            <w:r w:rsidRPr="005732B6">
              <w:rPr>
                <w:rFonts w:eastAsia="Times New Roman"/>
                <w:b/>
                <w:sz w:val="20"/>
                <w:szCs w:val="20"/>
              </w:rPr>
              <w:t xml:space="preserve">Applying </w:t>
            </w:r>
            <w:r w:rsidRPr="005732B6">
              <w:rPr>
                <w:rFonts w:eastAsia="Times New Roman"/>
                <w:b/>
                <w:sz w:val="20"/>
                <w:szCs w:val="20"/>
              </w:rPr>
              <w:br/>
              <w:t>(AP)</w:t>
            </w:r>
          </w:p>
        </w:tc>
        <w:tc>
          <w:tcPr>
            <w:tcW w:w="2444" w:type="dxa"/>
          </w:tcPr>
          <w:p w14:paraId="3A27D59F" w14:textId="77777777" w:rsidR="005732B6" w:rsidRPr="005732B6" w:rsidRDefault="005732B6" w:rsidP="005732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sz w:val="20"/>
                <w:szCs w:val="20"/>
              </w:rPr>
            </w:pPr>
            <w:r w:rsidRPr="005732B6">
              <w:rPr>
                <w:rFonts w:eastAsia="Times New Roman"/>
                <w:b/>
                <w:sz w:val="20"/>
                <w:szCs w:val="20"/>
              </w:rPr>
              <w:t>Making connections (MC)</w:t>
            </w:r>
          </w:p>
        </w:tc>
        <w:tc>
          <w:tcPr>
            <w:tcW w:w="2444" w:type="dxa"/>
          </w:tcPr>
          <w:p w14:paraId="253B1964" w14:textId="77777777" w:rsidR="005732B6" w:rsidRPr="005732B6" w:rsidRDefault="005732B6" w:rsidP="005732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sz w:val="20"/>
                <w:szCs w:val="20"/>
              </w:rPr>
            </w:pPr>
            <w:r w:rsidRPr="005732B6">
              <w:rPr>
                <w:rFonts w:eastAsia="Times New Roman"/>
                <w:b/>
                <w:sz w:val="20"/>
                <w:szCs w:val="20"/>
              </w:rPr>
              <w:t xml:space="preserve">Working with </w:t>
            </w:r>
            <w:r w:rsidRPr="005732B6">
              <w:rPr>
                <w:rFonts w:eastAsia="Times New Roman"/>
                <w:b/>
                <w:sz w:val="20"/>
                <w:szCs w:val="20"/>
              </w:rPr>
              <w:br/>
              <w:t>(WW)</w:t>
            </w:r>
          </w:p>
        </w:tc>
        <w:tc>
          <w:tcPr>
            <w:tcW w:w="2444" w:type="dxa"/>
          </w:tcPr>
          <w:p w14:paraId="6749E8FE" w14:textId="77777777" w:rsidR="005732B6" w:rsidRPr="005732B6" w:rsidRDefault="005732B6" w:rsidP="005732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sz w:val="20"/>
                <w:szCs w:val="20"/>
              </w:rPr>
            </w:pPr>
            <w:r w:rsidRPr="005732B6">
              <w:rPr>
                <w:rFonts w:eastAsia="Times New Roman"/>
                <w:b/>
                <w:sz w:val="20"/>
                <w:szCs w:val="20"/>
              </w:rPr>
              <w:t xml:space="preserve">Exploring </w:t>
            </w:r>
            <w:r w:rsidRPr="005732B6">
              <w:rPr>
                <w:rFonts w:eastAsia="Times New Roman"/>
                <w:b/>
                <w:sz w:val="20"/>
                <w:szCs w:val="20"/>
              </w:rPr>
              <w:br/>
              <w:t>(EX)</w:t>
            </w:r>
          </w:p>
        </w:tc>
        <w:tc>
          <w:tcPr>
            <w:tcW w:w="2444" w:type="dxa"/>
          </w:tcPr>
          <w:p w14:paraId="197C460C" w14:textId="77777777" w:rsidR="005732B6" w:rsidRPr="005732B6" w:rsidRDefault="005732B6" w:rsidP="005732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sz w:val="20"/>
                <w:szCs w:val="20"/>
              </w:rPr>
            </w:pPr>
            <w:r w:rsidRPr="005732B6">
              <w:rPr>
                <w:rFonts w:eastAsia="Times New Roman"/>
                <w:b/>
                <w:sz w:val="20"/>
                <w:szCs w:val="20"/>
              </w:rPr>
              <w:t xml:space="preserve">Becoming aware </w:t>
            </w:r>
            <w:r w:rsidRPr="005732B6">
              <w:rPr>
                <w:rFonts w:eastAsia="Times New Roman"/>
                <w:b/>
                <w:sz w:val="20"/>
                <w:szCs w:val="20"/>
              </w:rPr>
              <w:br/>
              <w:t>(BA)</w:t>
            </w:r>
          </w:p>
        </w:tc>
      </w:tr>
      <w:tr w:rsidR="005732B6" w:rsidRPr="005732B6" w14:paraId="511B2B0A" w14:textId="77777777" w:rsidTr="002B2F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90" w:type="dxa"/>
            <w:tcBorders>
              <w:bottom w:val="single" w:sz="4" w:space="0" w:color="A6A8AB"/>
            </w:tcBorders>
            <w:shd w:val="clear" w:color="auto" w:fill="auto"/>
            <w:textDirection w:val="btLr"/>
            <w:vAlign w:val="center"/>
          </w:tcPr>
          <w:p w14:paraId="13245590" w14:textId="77777777" w:rsidR="005732B6" w:rsidRPr="005732B6" w:rsidRDefault="005732B6" w:rsidP="005732B6">
            <w:pPr>
              <w:spacing w:before="40" w:after="40" w:line="254" w:lineRule="auto"/>
              <w:jc w:val="center"/>
              <w:rPr>
                <w:rFonts w:eastAsia="Times New Roman" w:cs="Arial"/>
                <w:b/>
                <w:sz w:val="19"/>
                <w:szCs w:val="20"/>
              </w:rPr>
            </w:pPr>
          </w:p>
        </w:tc>
        <w:tc>
          <w:tcPr>
            <w:tcW w:w="1162" w:type="dxa"/>
            <w:gridSpan w:val="2"/>
            <w:tcBorders>
              <w:top w:val="nil"/>
              <w:left w:val="nil"/>
              <w:bottom w:val="single" w:sz="4" w:space="0" w:color="A6A8AB"/>
              <w:right w:val="nil"/>
            </w:tcBorders>
            <w:shd w:val="clear" w:color="auto" w:fill="auto"/>
            <w:textDirection w:val="btLr"/>
          </w:tcPr>
          <w:p w14:paraId="73F33419" w14:textId="77777777" w:rsidR="005732B6" w:rsidRPr="005732B6" w:rsidRDefault="005732B6" w:rsidP="005732B6">
            <w:pPr>
              <w:spacing w:before="40" w:after="40" w:line="254"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sz w:val="19"/>
                <w:szCs w:val="20"/>
              </w:rPr>
            </w:pPr>
          </w:p>
        </w:tc>
        <w:tc>
          <w:tcPr>
            <w:tcW w:w="12219" w:type="dxa"/>
            <w:gridSpan w:val="5"/>
            <w:tcBorders>
              <w:bottom w:val="single" w:sz="4" w:space="0" w:color="A6A8AB"/>
            </w:tcBorders>
            <w:shd w:val="clear" w:color="auto" w:fill="E6E7E8"/>
            <w:vAlign w:val="center"/>
          </w:tcPr>
          <w:p w14:paraId="5422AB87" w14:textId="77777777" w:rsidR="005732B6" w:rsidRPr="005732B6" w:rsidRDefault="005732B6" w:rsidP="005732B6">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
                <w:sz w:val="20"/>
                <w:szCs w:val="20"/>
              </w:rPr>
            </w:pPr>
            <w:r w:rsidRPr="005732B6">
              <w:rPr>
                <w:rFonts w:eastAsia="Times New Roman"/>
                <w:b/>
                <w:sz w:val="20"/>
                <w:szCs w:val="20"/>
              </w:rPr>
              <w:t>The folio of a child’s work has the following characteristics:</w:t>
            </w:r>
          </w:p>
        </w:tc>
      </w:tr>
      <w:tr w:rsidR="002B2FBE" w:rsidRPr="005732B6" w14:paraId="63255091" w14:textId="77777777" w:rsidTr="002B2FBE">
        <w:trPr>
          <w:cantSplit/>
          <w:trHeight w:val="2517"/>
        </w:trPr>
        <w:tc>
          <w:tcPr>
            <w:cnfStyle w:val="001000000000" w:firstRow="0" w:lastRow="0" w:firstColumn="1" w:lastColumn="0" w:oddVBand="0" w:evenVBand="0" w:oddHBand="0" w:evenHBand="0" w:firstRowFirstColumn="0" w:firstRowLastColumn="0" w:lastRowFirstColumn="0" w:lastRowLastColumn="0"/>
            <w:tcW w:w="590" w:type="dxa"/>
            <w:vMerge w:val="restart"/>
            <w:tcBorders>
              <w:top w:val="single" w:sz="4" w:space="0" w:color="A6A8AB"/>
            </w:tcBorders>
            <w:tcMar>
              <w:top w:w="108" w:type="dxa"/>
              <w:left w:w="57" w:type="dxa"/>
              <w:bottom w:w="108" w:type="dxa"/>
              <w:right w:w="57" w:type="dxa"/>
            </w:tcMar>
            <w:textDirection w:val="btLr"/>
            <w:vAlign w:val="center"/>
          </w:tcPr>
          <w:p w14:paraId="1A4F0609" w14:textId="77777777" w:rsidR="005732B6" w:rsidRPr="005732B6" w:rsidRDefault="005732B6" w:rsidP="005732B6">
            <w:pPr>
              <w:spacing w:before="40" w:after="40" w:line="254" w:lineRule="auto"/>
              <w:jc w:val="center"/>
              <w:rPr>
                <w:rFonts w:eastAsia="Times New Roman" w:cs="Arial"/>
                <w:b/>
                <w:sz w:val="19"/>
                <w:szCs w:val="20"/>
              </w:rPr>
            </w:pPr>
            <w:r w:rsidRPr="005732B6">
              <w:rPr>
                <w:rFonts w:eastAsia="Times New Roman" w:cs="Arial"/>
                <w:b/>
                <w:sz w:val="19"/>
                <w:szCs w:val="20"/>
              </w:rPr>
              <w:t>Understanding dimension</w:t>
            </w:r>
          </w:p>
        </w:tc>
        <w:tc>
          <w:tcPr>
            <w:tcW w:w="578" w:type="dxa"/>
            <w:vMerge w:val="restart"/>
            <w:tcBorders>
              <w:top w:val="single" w:sz="4" w:space="0" w:color="A6A8AB"/>
            </w:tcBorders>
            <w:shd w:val="clear" w:color="auto" w:fill="E6E7E8"/>
            <w:textDirection w:val="btLr"/>
          </w:tcPr>
          <w:p w14:paraId="64A75438" w14:textId="77777777" w:rsidR="005732B6" w:rsidRPr="005732B6" w:rsidRDefault="005732B6" w:rsidP="005732B6">
            <w:pPr>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r w:rsidRPr="005732B6">
              <w:rPr>
                <w:rFonts w:ascii="Arial" w:eastAsia="Times New Roman" w:hAnsi="Arial" w:cs="Arial"/>
                <w:b/>
                <w:sz w:val="19"/>
                <w:szCs w:val="20"/>
              </w:rPr>
              <w:t>Knowledge and understanding</w:t>
            </w:r>
          </w:p>
        </w:tc>
        <w:tc>
          <w:tcPr>
            <w:tcW w:w="584" w:type="dxa"/>
            <w:tcBorders>
              <w:top w:val="single" w:sz="4" w:space="0" w:color="A6A8AB"/>
            </w:tcBorders>
            <w:shd w:val="clear" w:color="auto" w:fill="E6E7E8"/>
            <w:textDirection w:val="btLr"/>
            <w:vAlign w:val="center"/>
          </w:tcPr>
          <w:p w14:paraId="0256D718" w14:textId="77777777" w:rsidR="005732B6" w:rsidRPr="005732B6" w:rsidRDefault="005732B6" w:rsidP="005732B6">
            <w:pPr>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r w:rsidRPr="005732B6">
              <w:rPr>
                <w:rFonts w:ascii="Arial" w:eastAsia="Times New Roman" w:hAnsi="Arial" w:cs="Arial"/>
                <w:b/>
                <w:sz w:val="19"/>
                <w:szCs w:val="20"/>
              </w:rPr>
              <w:t>Technologies and society</w:t>
            </w:r>
          </w:p>
        </w:tc>
        <w:tc>
          <w:tcPr>
            <w:tcW w:w="2443" w:type="dxa"/>
          </w:tcPr>
          <w:p w14:paraId="588652AA" w14:textId="77777777" w:rsidR="005732B6" w:rsidRPr="005732B6" w:rsidRDefault="005732B6" w:rsidP="005732B6">
            <w:pPr>
              <w:spacing w:before="20" w:after="20" w:line="22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sz w:val="19"/>
                <w:szCs w:val="20"/>
                <w:u w:val="dotted"/>
                <w:shd w:val="clear" w:color="auto" w:fill="FFE2C6"/>
              </w:rPr>
              <w:t xml:space="preserve">clear and informed </w:t>
            </w:r>
            <w:r w:rsidRPr="005732B6">
              <w:rPr>
                <w:rFonts w:ascii="Arial" w:eastAsia="Times New Roman" w:hAnsi="Arial"/>
                <w:sz w:val="19"/>
                <w:szCs w:val="20"/>
                <w:shd w:val="clear" w:color="auto" w:fill="C8DDF2"/>
              </w:rPr>
              <w:t>description</w:t>
            </w:r>
            <w:r w:rsidRPr="005732B6">
              <w:rPr>
                <w:rFonts w:ascii="Arial" w:eastAsia="Times New Roman" w:hAnsi="Arial" w:cs="Tahoma"/>
                <w:sz w:val="19"/>
                <w:szCs w:val="16"/>
              </w:rPr>
              <w:t xml:space="preserve"> of:</w:t>
            </w:r>
          </w:p>
          <w:p w14:paraId="341E1E46" w14:textId="77777777" w:rsidR="005732B6" w:rsidRPr="005732B6" w:rsidRDefault="005732B6" w:rsidP="005732B6">
            <w:pPr>
              <w:numPr>
                <w:ilvl w:val="0"/>
                <w:numId w:val="6"/>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rPr>
              <w:t>the purpose of the product</w:t>
            </w:r>
          </w:p>
          <w:p w14:paraId="027C3E19" w14:textId="77777777" w:rsidR="005732B6" w:rsidRPr="005732B6" w:rsidRDefault="005732B6" w:rsidP="005732B6">
            <w:pPr>
              <w:tabs>
                <w:tab w:val="left" w:pos="170"/>
              </w:tabs>
              <w:spacing w:before="12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shd w:val="clear" w:color="auto" w:fill="C8DDF2"/>
              </w:rPr>
              <w:t>how</w:t>
            </w:r>
            <w:r w:rsidRPr="005732B6">
              <w:rPr>
                <w:rFonts w:ascii="Arial" w:eastAsia="Times New Roman" w:hAnsi="Arial"/>
                <w:color w:val="000000"/>
                <w:sz w:val="19"/>
                <w:szCs w:val="20"/>
              </w:rPr>
              <w:t xml:space="preserve"> they meet the needs of users </w:t>
            </w:r>
          </w:p>
        </w:tc>
        <w:tc>
          <w:tcPr>
            <w:tcW w:w="2444" w:type="dxa"/>
          </w:tcPr>
          <w:p w14:paraId="7366F050" w14:textId="77777777" w:rsidR="005732B6" w:rsidRPr="005732B6" w:rsidRDefault="005732B6" w:rsidP="005732B6">
            <w:pPr>
              <w:spacing w:before="20" w:after="20" w:line="22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sz w:val="19"/>
                <w:szCs w:val="20"/>
                <w:u w:val="dotted"/>
                <w:shd w:val="clear" w:color="auto" w:fill="FFE2C6"/>
              </w:rPr>
              <w:t>informed</w:t>
            </w:r>
            <w:r w:rsidRPr="005732B6">
              <w:rPr>
                <w:rFonts w:ascii="Arial" w:eastAsia="Times New Roman" w:hAnsi="Arial"/>
                <w:sz w:val="19"/>
                <w:szCs w:val="20"/>
              </w:rPr>
              <w:t xml:space="preserve"> </w:t>
            </w:r>
            <w:r w:rsidRPr="005732B6">
              <w:rPr>
                <w:rFonts w:ascii="Arial" w:eastAsia="Times New Roman" w:hAnsi="Arial"/>
                <w:sz w:val="19"/>
                <w:szCs w:val="20"/>
                <w:shd w:val="clear" w:color="auto" w:fill="C8DDF2"/>
              </w:rPr>
              <w:t>description</w:t>
            </w:r>
            <w:r w:rsidRPr="005732B6">
              <w:rPr>
                <w:rFonts w:ascii="Arial" w:eastAsia="Times New Roman" w:hAnsi="Arial" w:cs="Tahoma"/>
                <w:sz w:val="19"/>
                <w:szCs w:val="16"/>
              </w:rPr>
              <w:t xml:space="preserve"> of:</w:t>
            </w:r>
          </w:p>
          <w:p w14:paraId="4F1E25D9" w14:textId="77777777" w:rsidR="005732B6" w:rsidRPr="005732B6" w:rsidRDefault="005732B6" w:rsidP="005732B6">
            <w:pPr>
              <w:numPr>
                <w:ilvl w:val="0"/>
                <w:numId w:val="6"/>
              </w:numPr>
              <w:tabs>
                <w:tab w:val="left" w:pos="170"/>
              </w:tabs>
              <w:spacing w:before="2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rPr>
              <w:t>the purpose of the product</w:t>
            </w:r>
          </w:p>
          <w:p w14:paraId="529EDF41" w14:textId="77777777" w:rsidR="005732B6" w:rsidRPr="005732B6" w:rsidRDefault="005732B6" w:rsidP="005732B6">
            <w:pPr>
              <w:tabs>
                <w:tab w:val="left" w:pos="170"/>
              </w:tabs>
              <w:spacing w:before="12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shd w:val="clear" w:color="auto" w:fill="C8DDF2"/>
              </w:rPr>
              <w:t>how</w:t>
            </w:r>
            <w:r w:rsidRPr="005732B6">
              <w:rPr>
                <w:rFonts w:ascii="Arial" w:eastAsia="Times New Roman" w:hAnsi="Arial"/>
                <w:color w:val="000000"/>
                <w:sz w:val="19"/>
                <w:szCs w:val="20"/>
              </w:rPr>
              <w:t xml:space="preserve"> they meet the needs of users a</w:t>
            </w:r>
            <w:r w:rsidRPr="005732B6">
              <w:rPr>
                <w:rFonts w:ascii="Arial" w:eastAsia="Times New Roman" w:hAnsi="Arial"/>
                <w:color w:val="000000"/>
                <w:sz w:val="19"/>
                <w:szCs w:val="20"/>
                <w:shd w:val="clear" w:color="auto" w:fill="C8DDF2"/>
              </w:rPr>
              <w:t xml:space="preserve"> </w:t>
            </w:r>
          </w:p>
        </w:tc>
        <w:tc>
          <w:tcPr>
            <w:tcW w:w="2444" w:type="dxa"/>
          </w:tcPr>
          <w:p w14:paraId="33E7B042" w14:textId="77777777" w:rsidR="005732B6" w:rsidRPr="005732B6" w:rsidRDefault="005732B6" w:rsidP="005732B6">
            <w:pPr>
              <w:spacing w:before="20" w:after="20" w:line="22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sz w:val="19"/>
                <w:szCs w:val="20"/>
                <w:shd w:val="clear" w:color="auto" w:fill="C8DDF2"/>
              </w:rPr>
              <w:t>description</w:t>
            </w:r>
            <w:r w:rsidRPr="005732B6">
              <w:rPr>
                <w:rFonts w:ascii="Arial" w:eastAsia="Times New Roman" w:hAnsi="Arial" w:cs="Tahoma"/>
                <w:sz w:val="19"/>
                <w:szCs w:val="16"/>
              </w:rPr>
              <w:t xml:space="preserve"> of:</w:t>
            </w:r>
          </w:p>
          <w:p w14:paraId="5A61A02D" w14:textId="77777777" w:rsidR="005732B6" w:rsidRPr="005732B6" w:rsidRDefault="005732B6" w:rsidP="005732B6">
            <w:pPr>
              <w:numPr>
                <w:ilvl w:val="0"/>
                <w:numId w:val="6"/>
              </w:numPr>
              <w:tabs>
                <w:tab w:val="left" w:pos="170"/>
              </w:tabs>
              <w:spacing w:before="2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rPr>
              <w:t>the purpose of the product</w:t>
            </w:r>
          </w:p>
          <w:p w14:paraId="6E4AD422" w14:textId="77777777" w:rsidR="005732B6" w:rsidRPr="005732B6" w:rsidRDefault="005732B6" w:rsidP="005732B6">
            <w:pPr>
              <w:tabs>
                <w:tab w:val="left" w:pos="170"/>
              </w:tabs>
              <w:spacing w:before="12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shd w:val="clear" w:color="auto" w:fill="C8DDF2"/>
              </w:rPr>
              <w:t>how</w:t>
            </w:r>
            <w:r w:rsidRPr="005732B6">
              <w:rPr>
                <w:rFonts w:ascii="Arial" w:eastAsia="Times New Roman" w:hAnsi="Arial"/>
                <w:color w:val="000000"/>
                <w:sz w:val="19"/>
                <w:szCs w:val="20"/>
              </w:rPr>
              <w:t xml:space="preserve"> they meet the needs of users </w:t>
            </w:r>
          </w:p>
        </w:tc>
        <w:tc>
          <w:tcPr>
            <w:tcW w:w="2444" w:type="dxa"/>
          </w:tcPr>
          <w:p w14:paraId="47B90ADF" w14:textId="77777777" w:rsidR="005732B6" w:rsidRPr="005732B6" w:rsidRDefault="005732B6" w:rsidP="005732B6">
            <w:pPr>
              <w:spacing w:before="20" w:after="20" w:line="22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sz w:val="19"/>
                <w:szCs w:val="20"/>
                <w:u w:val="dotted"/>
                <w:shd w:val="clear" w:color="auto" w:fill="FFE2C6"/>
              </w:rPr>
              <w:t>guided</w:t>
            </w:r>
            <w:r w:rsidRPr="005732B6">
              <w:rPr>
                <w:rFonts w:ascii="Arial" w:eastAsia="Times New Roman" w:hAnsi="Arial"/>
                <w:sz w:val="19"/>
                <w:szCs w:val="20"/>
              </w:rPr>
              <w:t xml:space="preserve"> </w:t>
            </w:r>
            <w:r w:rsidRPr="005732B6">
              <w:rPr>
                <w:rFonts w:ascii="Arial" w:eastAsia="Times New Roman" w:hAnsi="Arial"/>
                <w:sz w:val="19"/>
                <w:szCs w:val="20"/>
                <w:shd w:val="clear" w:color="auto" w:fill="C8DDF2"/>
              </w:rPr>
              <w:t>description</w:t>
            </w:r>
            <w:r w:rsidRPr="005732B6">
              <w:rPr>
                <w:rFonts w:ascii="Arial" w:eastAsia="Times New Roman" w:hAnsi="Arial" w:cs="Tahoma"/>
                <w:sz w:val="19"/>
                <w:szCs w:val="16"/>
              </w:rPr>
              <w:t xml:space="preserve"> of:</w:t>
            </w:r>
          </w:p>
          <w:p w14:paraId="20E2E3DB" w14:textId="77777777" w:rsidR="005732B6" w:rsidRPr="005732B6" w:rsidRDefault="005732B6" w:rsidP="005732B6">
            <w:pPr>
              <w:numPr>
                <w:ilvl w:val="0"/>
                <w:numId w:val="6"/>
              </w:numPr>
              <w:tabs>
                <w:tab w:val="left" w:pos="170"/>
              </w:tabs>
              <w:spacing w:before="2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rPr>
              <w:t>the purpose of the product</w:t>
            </w:r>
          </w:p>
          <w:p w14:paraId="3B4C100A" w14:textId="77777777" w:rsidR="005732B6" w:rsidRPr="005732B6" w:rsidRDefault="005732B6" w:rsidP="005732B6">
            <w:pPr>
              <w:tabs>
                <w:tab w:val="left" w:pos="170"/>
              </w:tabs>
              <w:spacing w:before="12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shd w:val="clear" w:color="auto" w:fill="C8DDF2"/>
              </w:rPr>
              <w:t>how</w:t>
            </w:r>
            <w:r w:rsidRPr="005732B6">
              <w:rPr>
                <w:rFonts w:ascii="Arial" w:eastAsia="Times New Roman" w:hAnsi="Arial"/>
                <w:color w:val="000000"/>
                <w:sz w:val="19"/>
                <w:szCs w:val="20"/>
              </w:rPr>
              <w:t xml:space="preserve"> they meet the needs of users </w:t>
            </w:r>
          </w:p>
        </w:tc>
        <w:tc>
          <w:tcPr>
            <w:tcW w:w="2444" w:type="dxa"/>
          </w:tcPr>
          <w:p w14:paraId="70103469" w14:textId="77777777" w:rsidR="005732B6" w:rsidRPr="005732B6" w:rsidRDefault="005732B6" w:rsidP="005732B6">
            <w:pPr>
              <w:spacing w:before="20" w:after="20" w:line="22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sz w:val="19"/>
                <w:szCs w:val="20"/>
                <w:u w:val="dotted"/>
                <w:shd w:val="clear" w:color="auto" w:fill="FFE2C6"/>
              </w:rPr>
              <w:t>directed identification</w:t>
            </w:r>
            <w:r w:rsidRPr="005732B6">
              <w:rPr>
                <w:rFonts w:ascii="Arial" w:eastAsia="Times New Roman" w:hAnsi="Arial" w:cs="Tahoma"/>
                <w:sz w:val="19"/>
                <w:szCs w:val="16"/>
              </w:rPr>
              <w:t xml:space="preserve"> of:</w:t>
            </w:r>
          </w:p>
          <w:p w14:paraId="38B785C0" w14:textId="77777777" w:rsidR="005732B6" w:rsidRPr="005732B6" w:rsidRDefault="005732B6" w:rsidP="005732B6">
            <w:pPr>
              <w:numPr>
                <w:ilvl w:val="0"/>
                <w:numId w:val="6"/>
              </w:numPr>
              <w:tabs>
                <w:tab w:val="left" w:pos="170"/>
              </w:tabs>
              <w:spacing w:before="2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rPr>
              <w:t>the product</w:t>
            </w:r>
          </w:p>
          <w:p w14:paraId="7392D5E9" w14:textId="77777777" w:rsidR="005732B6" w:rsidRPr="005732B6" w:rsidRDefault="005732B6" w:rsidP="005732B6">
            <w:pPr>
              <w:tabs>
                <w:tab w:val="left" w:pos="170"/>
              </w:tabs>
              <w:spacing w:before="12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r w:rsidRPr="005732B6">
              <w:rPr>
                <w:rFonts w:ascii="Arial" w:eastAsia="Times New Roman" w:hAnsi="Arial"/>
                <w:color w:val="000000"/>
                <w:sz w:val="19"/>
                <w:szCs w:val="20"/>
              </w:rPr>
              <w:t>the needs of users</w:t>
            </w:r>
          </w:p>
        </w:tc>
      </w:tr>
      <w:tr w:rsidR="002B2FBE" w:rsidRPr="005732B6" w14:paraId="398DA362" w14:textId="77777777" w:rsidTr="002B2FBE">
        <w:trPr>
          <w:cantSplit/>
          <w:trHeight w:val="2187"/>
        </w:trPr>
        <w:tc>
          <w:tcPr>
            <w:cnfStyle w:val="001000000000" w:firstRow="0" w:lastRow="0" w:firstColumn="1" w:lastColumn="0" w:oddVBand="0" w:evenVBand="0" w:oddHBand="0" w:evenHBand="0" w:firstRowFirstColumn="0" w:firstRowLastColumn="0" w:lastRowFirstColumn="0" w:lastRowLastColumn="0"/>
            <w:tcW w:w="590" w:type="dxa"/>
            <w:vMerge/>
            <w:tcBorders>
              <w:bottom w:val="single" w:sz="4" w:space="0" w:color="A6A8AB"/>
            </w:tcBorders>
            <w:tcMar>
              <w:top w:w="108" w:type="dxa"/>
              <w:left w:w="57" w:type="dxa"/>
              <w:bottom w:w="108" w:type="dxa"/>
              <w:right w:w="57" w:type="dxa"/>
            </w:tcMar>
            <w:textDirection w:val="btLr"/>
            <w:vAlign w:val="center"/>
          </w:tcPr>
          <w:p w14:paraId="2990AD82" w14:textId="77777777" w:rsidR="005732B6" w:rsidRPr="005732B6" w:rsidRDefault="005732B6" w:rsidP="005732B6">
            <w:pPr>
              <w:spacing w:before="40" w:after="40" w:line="254" w:lineRule="auto"/>
              <w:jc w:val="center"/>
              <w:rPr>
                <w:rFonts w:eastAsia="Times New Roman" w:cs="Arial"/>
                <w:b/>
                <w:sz w:val="19"/>
                <w:szCs w:val="20"/>
              </w:rPr>
            </w:pPr>
          </w:p>
        </w:tc>
        <w:tc>
          <w:tcPr>
            <w:tcW w:w="578" w:type="dxa"/>
            <w:vMerge/>
            <w:shd w:val="clear" w:color="auto" w:fill="E6E7E8"/>
            <w:textDirection w:val="btLr"/>
          </w:tcPr>
          <w:p w14:paraId="2E5D1E1B" w14:textId="77777777" w:rsidR="005732B6" w:rsidRPr="005732B6" w:rsidRDefault="005732B6" w:rsidP="005732B6">
            <w:pPr>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p>
        </w:tc>
        <w:tc>
          <w:tcPr>
            <w:tcW w:w="584" w:type="dxa"/>
            <w:shd w:val="clear" w:color="auto" w:fill="E6E7E8"/>
            <w:textDirection w:val="btLr"/>
            <w:vAlign w:val="center"/>
          </w:tcPr>
          <w:p w14:paraId="4558CF65" w14:textId="77777777" w:rsidR="005732B6" w:rsidRPr="005732B6" w:rsidRDefault="005732B6" w:rsidP="005732B6">
            <w:pPr>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r w:rsidRPr="005732B6">
              <w:rPr>
                <w:rFonts w:ascii="Arial" w:eastAsia="Times New Roman" w:hAnsi="Arial" w:cs="Arial"/>
                <w:b/>
                <w:sz w:val="19"/>
                <w:szCs w:val="20"/>
              </w:rPr>
              <w:t>Technologies contexts</w:t>
            </w:r>
          </w:p>
        </w:tc>
        <w:tc>
          <w:tcPr>
            <w:tcW w:w="2443" w:type="dxa"/>
          </w:tcPr>
          <w:p w14:paraId="7B192A82"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shd w:val="clear" w:color="auto" w:fill="C8DDF2"/>
              </w:rPr>
              <w:t>identification</w:t>
            </w:r>
            <w:r w:rsidRPr="005732B6">
              <w:rPr>
                <w:rFonts w:ascii="Arial" w:eastAsia="Times New Roman" w:hAnsi="Arial" w:cs="Tahoma"/>
                <w:sz w:val="19"/>
                <w:szCs w:val="16"/>
              </w:rPr>
              <w:t xml:space="preserve"> and </w:t>
            </w:r>
            <w:r w:rsidRPr="005732B6">
              <w:rPr>
                <w:rFonts w:ascii="Arial" w:eastAsia="Times New Roman" w:hAnsi="Arial" w:cs="Tahoma"/>
                <w:sz w:val="19"/>
                <w:szCs w:val="16"/>
                <w:u w:val="dotted"/>
                <w:shd w:val="clear" w:color="auto" w:fill="FFE2C6"/>
              </w:rPr>
              <w:t>clear description</w:t>
            </w:r>
            <w:r w:rsidRPr="005732B6">
              <w:rPr>
                <w:rFonts w:ascii="Arial" w:eastAsia="Times New Roman" w:hAnsi="Arial" w:cs="Tahoma"/>
                <w:sz w:val="19"/>
                <w:szCs w:val="16"/>
              </w:rPr>
              <w:t xml:space="preserve"> of the features </w:t>
            </w:r>
            <w:r w:rsidRPr="005732B6">
              <w:rPr>
                <w:rFonts w:ascii="Arial" w:eastAsia="Times New Roman" w:hAnsi="Arial" w:cs="Tahoma"/>
                <w:sz w:val="19"/>
                <w:szCs w:val="16"/>
                <w:shd w:val="clear" w:color="auto" w:fill="C8DDF2"/>
              </w:rPr>
              <w:t>and uses</w:t>
            </w:r>
            <w:r w:rsidRPr="005732B6">
              <w:rPr>
                <w:rFonts w:ascii="Arial" w:eastAsia="Times New Roman" w:hAnsi="Arial" w:cs="Tahoma"/>
                <w:sz w:val="19"/>
                <w:szCs w:val="16"/>
              </w:rPr>
              <w:t xml:space="preserve"> of the product for </w:t>
            </w:r>
          </w:p>
        </w:tc>
        <w:tc>
          <w:tcPr>
            <w:tcW w:w="2444" w:type="dxa"/>
          </w:tcPr>
          <w:p w14:paraId="0F80AEBF"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shd w:val="clear" w:color="auto" w:fill="C8DDF2"/>
              </w:rPr>
              <w:t>identification</w:t>
            </w:r>
            <w:r w:rsidRPr="005732B6">
              <w:rPr>
                <w:rFonts w:ascii="Arial" w:eastAsia="Times New Roman" w:hAnsi="Arial" w:cs="Tahoma"/>
                <w:sz w:val="19"/>
                <w:szCs w:val="16"/>
              </w:rPr>
              <w:t xml:space="preserve"> and </w:t>
            </w:r>
            <w:r w:rsidRPr="005732B6">
              <w:rPr>
                <w:rFonts w:ascii="Arial" w:eastAsia="Times New Roman" w:hAnsi="Arial" w:cs="Tahoma"/>
                <w:sz w:val="19"/>
                <w:szCs w:val="16"/>
                <w:u w:val="dotted"/>
                <w:shd w:val="clear" w:color="auto" w:fill="FFE2C6"/>
              </w:rPr>
              <w:t>description</w:t>
            </w:r>
            <w:r w:rsidRPr="005732B6">
              <w:rPr>
                <w:rFonts w:ascii="Arial" w:eastAsia="Times New Roman" w:hAnsi="Arial" w:cs="Tahoma"/>
                <w:sz w:val="19"/>
                <w:szCs w:val="16"/>
              </w:rPr>
              <w:t xml:space="preserve"> of the features </w:t>
            </w:r>
            <w:r w:rsidRPr="005732B6">
              <w:rPr>
                <w:rFonts w:ascii="Arial" w:eastAsia="Times New Roman" w:hAnsi="Arial" w:cs="Tahoma"/>
                <w:sz w:val="19"/>
                <w:szCs w:val="16"/>
                <w:shd w:val="clear" w:color="auto" w:fill="C8DDF2"/>
              </w:rPr>
              <w:t>and uses</w:t>
            </w:r>
            <w:r w:rsidRPr="005732B6">
              <w:rPr>
                <w:rFonts w:ascii="Arial" w:eastAsia="Times New Roman" w:hAnsi="Arial" w:cs="Tahoma"/>
                <w:sz w:val="19"/>
                <w:szCs w:val="16"/>
              </w:rPr>
              <w:t xml:space="preserve"> of the product</w:t>
            </w:r>
          </w:p>
        </w:tc>
        <w:tc>
          <w:tcPr>
            <w:tcW w:w="2444" w:type="dxa"/>
          </w:tcPr>
          <w:p w14:paraId="56BC900E"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shd w:val="clear" w:color="auto" w:fill="C8DDF2"/>
              </w:rPr>
              <w:t>identification</w:t>
            </w:r>
            <w:r w:rsidRPr="005732B6">
              <w:rPr>
                <w:rFonts w:ascii="Arial" w:eastAsia="Times New Roman" w:hAnsi="Arial" w:cs="Tahoma"/>
                <w:sz w:val="19"/>
                <w:szCs w:val="16"/>
              </w:rPr>
              <w:t xml:space="preserve"> of the features </w:t>
            </w:r>
            <w:r w:rsidRPr="005732B6">
              <w:rPr>
                <w:rFonts w:ascii="Arial" w:eastAsia="Times New Roman" w:hAnsi="Arial" w:cs="Tahoma"/>
                <w:sz w:val="19"/>
                <w:szCs w:val="16"/>
                <w:shd w:val="clear" w:color="auto" w:fill="C8DDF2"/>
              </w:rPr>
              <w:t>and uses</w:t>
            </w:r>
            <w:r w:rsidRPr="005732B6">
              <w:rPr>
                <w:rFonts w:ascii="Arial" w:eastAsia="Times New Roman" w:hAnsi="Arial" w:cs="Tahoma"/>
                <w:sz w:val="19"/>
                <w:szCs w:val="16"/>
              </w:rPr>
              <w:t xml:space="preserve"> of the product</w:t>
            </w:r>
          </w:p>
        </w:tc>
        <w:tc>
          <w:tcPr>
            <w:tcW w:w="2444" w:type="dxa"/>
          </w:tcPr>
          <w:p w14:paraId="1AEF4B8B"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guided</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identification</w:t>
            </w:r>
            <w:r w:rsidRPr="005732B6">
              <w:rPr>
                <w:rFonts w:ascii="Arial" w:eastAsia="Times New Roman" w:hAnsi="Arial" w:cs="Tahoma"/>
                <w:sz w:val="19"/>
                <w:szCs w:val="16"/>
              </w:rPr>
              <w:t xml:space="preserve"> of the features </w:t>
            </w:r>
            <w:r w:rsidRPr="005732B6">
              <w:rPr>
                <w:rFonts w:ascii="Arial" w:eastAsia="Times New Roman" w:hAnsi="Arial" w:cs="Tahoma"/>
                <w:sz w:val="19"/>
                <w:szCs w:val="16"/>
                <w:shd w:val="clear" w:color="auto" w:fill="C8DDF2"/>
              </w:rPr>
              <w:t>and uses</w:t>
            </w:r>
            <w:r w:rsidRPr="005732B6">
              <w:rPr>
                <w:rFonts w:ascii="Arial" w:eastAsia="Times New Roman" w:hAnsi="Arial" w:cs="Tahoma"/>
                <w:sz w:val="19"/>
                <w:szCs w:val="16"/>
              </w:rPr>
              <w:t xml:space="preserve"> of the product</w:t>
            </w:r>
          </w:p>
        </w:tc>
        <w:tc>
          <w:tcPr>
            <w:tcW w:w="2444" w:type="dxa"/>
          </w:tcPr>
          <w:p w14:paraId="6931E0E5"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directed</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identification</w:t>
            </w:r>
            <w:r w:rsidRPr="005732B6">
              <w:rPr>
                <w:rFonts w:ascii="Arial" w:eastAsia="Times New Roman" w:hAnsi="Arial" w:cs="Tahoma"/>
                <w:sz w:val="19"/>
                <w:szCs w:val="16"/>
              </w:rPr>
              <w:t xml:space="preserve"> of the features of the product</w:t>
            </w:r>
          </w:p>
        </w:tc>
      </w:tr>
      <w:tr w:rsidR="002B2FBE" w:rsidRPr="005732B6" w14:paraId="602A8E17" w14:textId="77777777" w:rsidTr="002B2FBE">
        <w:trPr>
          <w:cantSplit/>
          <w:trHeight w:val="1467"/>
        </w:trPr>
        <w:tc>
          <w:tcPr>
            <w:cnfStyle w:val="001000000000" w:firstRow="0" w:lastRow="0" w:firstColumn="1" w:lastColumn="0" w:oddVBand="0" w:evenVBand="0" w:oddHBand="0" w:evenHBand="0" w:firstRowFirstColumn="0" w:firstRowLastColumn="0" w:lastRowFirstColumn="0" w:lastRowLastColumn="0"/>
            <w:tcW w:w="590" w:type="dxa"/>
            <w:vMerge w:val="restart"/>
            <w:tcBorders>
              <w:top w:val="single" w:sz="4" w:space="0" w:color="auto"/>
            </w:tcBorders>
            <w:tcMar>
              <w:top w:w="108" w:type="dxa"/>
              <w:left w:w="57" w:type="dxa"/>
              <w:bottom w:w="108" w:type="dxa"/>
              <w:right w:w="57" w:type="dxa"/>
            </w:tcMar>
            <w:textDirection w:val="btLr"/>
            <w:vAlign w:val="center"/>
          </w:tcPr>
          <w:p w14:paraId="09C1B98D" w14:textId="77777777" w:rsidR="005732B6" w:rsidRPr="005732B6" w:rsidRDefault="005732B6" w:rsidP="005732B6">
            <w:pPr>
              <w:pageBreakBefore/>
              <w:spacing w:before="40" w:after="40" w:line="254" w:lineRule="auto"/>
              <w:jc w:val="center"/>
              <w:rPr>
                <w:rFonts w:eastAsia="Times New Roman" w:cs="Arial"/>
                <w:b/>
                <w:sz w:val="19"/>
                <w:szCs w:val="20"/>
              </w:rPr>
            </w:pPr>
            <w:r w:rsidRPr="005732B6">
              <w:rPr>
                <w:rFonts w:eastAsia="Times New Roman" w:cs="Arial"/>
                <w:b/>
                <w:sz w:val="19"/>
                <w:szCs w:val="20"/>
              </w:rPr>
              <w:lastRenderedPageBreak/>
              <w:t>Skills dimension</w:t>
            </w:r>
          </w:p>
        </w:tc>
        <w:tc>
          <w:tcPr>
            <w:tcW w:w="578" w:type="dxa"/>
            <w:vMerge w:val="restart"/>
            <w:tcBorders>
              <w:top w:val="single" w:sz="4" w:space="0" w:color="auto"/>
            </w:tcBorders>
            <w:shd w:val="clear" w:color="auto" w:fill="E6E7E8"/>
            <w:textDirection w:val="btLr"/>
          </w:tcPr>
          <w:p w14:paraId="67F80C9E" w14:textId="77777777" w:rsidR="005732B6" w:rsidRPr="005732B6" w:rsidRDefault="005732B6" w:rsidP="005732B6">
            <w:pPr>
              <w:pageBreakBefore/>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r w:rsidRPr="005732B6">
              <w:rPr>
                <w:rFonts w:ascii="Arial" w:eastAsia="Times New Roman" w:hAnsi="Arial" w:cs="Arial"/>
                <w:b/>
                <w:sz w:val="19"/>
                <w:szCs w:val="20"/>
              </w:rPr>
              <w:t>Processes and production skills</w:t>
            </w:r>
            <w:r w:rsidRPr="005732B6">
              <w:rPr>
                <w:rFonts w:ascii="Arial" w:eastAsia="Times New Roman" w:hAnsi="Arial" w:cs="Arial"/>
                <w:b/>
                <w:sz w:val="19"/>
                <w:szCs w:val="20"/>
              </w:rPr>
              <w:br/>
            </w:r>
            <w:r w:rsidRPr="005732B6">
              <w:rPr>
                <w:rFonts w:ascii="Arial" w:eastAsia="Times New Roman" w:hAnsi="Arial" w:cs="Arial"/>
                <w:sz w:val="19"/>
                <w:szCs w:val="20"/>
              </w:rPr>
              <w:t>Evidence of guided creation of designed solutions</w:t>
            </w:r>
          </w:p>
        </w:tc>
        <w:tc>
          <w:tcPr>
            <w:tcW w:w="584" w:type="dxa"/>
            <w:vMerge w:val="restart"/>
            <w:shd w:val="clear" w:color="auto" w:fill="E6E7E8"/>
            <w:textDirection w:val="btLr"/>
            <w:vAlign w:val="center"/>
          </w:tcPr>
          <w:p w14:paraId="320904A8" w14:textId="77777777" w:rsidR="005732B6" w:rsidRPr="005732B6" w:rsidRDefault="005732B6" w:rsidP="005732B6">
            <w:pPr>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r w:rsidRPr="005732B6">
              <w:rPr>
                <w:rFonts w:ascii="Arial" w:eastAsia="Times New Roman" w:hAnsi="Arial" w:cs="Arial"/>
                <w:b/>
                <w:sz w:val="19"/>
                <w:szCs w:val="20"/>
              </w:rPr>
              <w:t>Generating and evaluating</w:t>
            </w:r>
          </w:p>
        </w:tc>
        <w:tc>
          <w:tcPr>
            <w:tcW w:w="2443" w:type="dxa"/>
          </w:tcPr>
          <w:p w14:paraId="1F047328"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considered</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creation and evaluation</w:t>
            </w:r>
            <w:r w:rsidRPr="005732B6">
              <w:rPr>
                <w:rFonts w:ascii="Arial" w:eastAsia="Times New Roman" w:hAnsi="Arial" w:cs="Tahoma"/>
                <w:sz w:val="19"/>
                <w:szCs w:val="16"/>
              </w:rPr>
              <w:t xml:space="preserve"> of their ideas and designed solutions based on personal preferences</w:t>
            </w:r>
          </w:p>
        </w:tc>
        <w:tc>
          <w:tcPr>
            <w:tcW w:w="2444" w:type="dxa"/>
          </w:tcPr>
          <w:p w14:paraId="08C27C02"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informed</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creation and evaluation</w:t>
            </w:r>
            <w:r w:rsidRPr="005732B6">
              <w:rPr>
                <w:rFonts w:ascii="Arial" w:eastAsia="Times New Roman" w:hAnsi="Arial" w:cs="Tahoma"/>
                <w:sz w:val="19"/>
                <w:szCs w:val="16"/>
              </w:rPr>
              <w:t xml:space="preserve"> of their ideas and designed solutions based on personal preferences</w:t>
            </w:r>
          </w:p>
        </w:tc>
        <w:tc>
          <w:tcPr>
            <w:tcW w:w="2444" w:type="dxa"/>
          </w:tcPr>
          <w:p w14:paraId="281C0E3A"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shd w:val="clear" w:color="auto" w:fill="C8DDF2"/>
              </w:rPr>
              <w:t>creation and evaluation</w:t>
            </w:r>
            <w:r w:rsidRPr="005732B6">
              <w:rPr>
                <w:rFonts w:ascii="Arial" w:eastAsia="Times New Roman" w:hAnsi="Arial" w:cs="Tahoma"/>
                <w:sz w:val="19"/>
                <w:szCs w:val="16"/>
              </w:rPr>
              <w:t xml:space="preserve"> of their ideas and designed solutions based on personal preferences</w:t>
            </w:r>
          </w:p>
        </w:tc>
        <w:tc>
          <w:tcPr>
            <w:tcW w:w="2444" w:type="dxa"/>
          </w:tcPr>
          <w:p w14:paraId="575A9512"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guided</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 xml:space="preserve">creation and </w:t>
            </w:r>
            <w:r w:rsidRPr="005732B6">
              <w:rPr>
                <w:rFonts w:ascii="Arial" w:eastAsia="Times New Roman" w:hAnsi="Arial" w:cs="Tahoma"/>
                <w:sz w:val="19"/>
                <w:szCs w:val="16"/>
                <w:u w:val="dotted"/>
                <w:shd w:val="clear" w:color="auto" w:fill="FFE2C6"/>
              </w:rPr>
              <w:t>explanation</w:t>
            </w:r>
            <w:r w:rsidRPr="005732B6">
              <w:rPr>
                <w:rFonts w:ascii="Arial" w:eastAsia="Times New Roman" w:hAnsi="Arial" w:cs="Tahoma"/>
                <w:sz w:val="19"/>
                <w:szCs w:val="16"/>
              </w:rPr>
              <w:t xml:space="preserve"> of their ideas and designed solutions based on personal preferences</w:t>
            </w:r>
          </w:p>
        </w:tc>
        <w:tc>
          <w:tcPr>
            <w:tcW w:w="2444" w:type="dxa"/>
          </w:tcPr>
          <w:p w14:paraId="4915B0C0"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directed</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 xml:space="preserve">creation and </w:t>
            </w:r>
            <w:r w:rsidRPr="005732B6">
              <w:rPr>
                <w:rFonts w:ascii="Arial" w:eastAsia="Times New Roman" w:hAnsi="Arial" w:cs="Tahoma"/>
                <w:sz w:val="19"/>
                <w:szCs w:val="16"/>
                <w:u w:val="dotted"/>
                <w:shd w:val="clear" w:color="auto" w:fill="FFE2C6"/>
              </w:rPr>
              <w:t>explanation</w:t>
            </w:r>
            <w:r w:rsidRPr="005732B6">
              <w:rPr>
                <w:rFonts w:ascii="Arial" w:eastAsia="Times New Roman" w:hAnsi="Arial" w:cs="Tahoma"/>
                <w:sz w:val="19"/>
                <w:szCs w:val="16"/>
              </w:rPr>
              <w:t xml:space="preserve"> of their ideas and designed solutions based on personal preferences</w:t>
            </w:r>
          </w:p>
        </w:tc>
      </w:tr>
      <w:tr w:rsidR="002B2FBE" w:rsidRPr="005732B6" w14:paraId="050269BD" w14:textId="77777777" w:rsidTr="002B2FBE">
        <w:trPr>
          <w:cantSplit/>
          <w:trHeight w:val="1467"/>
        </w:trPr>
        <w:tc>
          <w:tcPr>
            <w:cnfStyle w:val="001000000000" w:firstRow="0" w:lastRow="0" w:firstColumn="1" w:lastColumn="0" w:oddVBand="0" w:evenVBand="0" w:oddHBand="0" w:evenHBand="0" w:firstRowFirstColumn="0" w:firstRowLastColumn="0" w:lastRowFirstColumn="0" w:lastRowLastColumn="0"/>
            <w:tcW w:w="590" w:type="dxa"/>
            <w:vMerge/>
            <w:tcMar>
              <w:top w:w="108" w:type="dxa"/>
              <w:left w:w="57" w:type="dxa"/>
              <w:bottom w:w="108" w:type="dxa"/>
              <w:right w:w="57" w:type="dxa"/>
            </w:tcMar>
            <w:textDirection w:val="btLr"/>
            <w:vAlign w:val="center"/>
          </w:tcPr>
          <w:p w14:paraId="5B99E81D" w14:textId="77777777" w:rsidR="005732B6" w:rsidRPr="005732B6" w:rsidRDefault="005732B6" w:rsidP="005732B6">
            <w:pPr>
              <w:spacing w:before="40" w:after="40" w:line="254" w:lineRule="auto"/>
              <w:jc w:val="center"/>
              <w:rPr>
                <w:rFonts w:eastAsia="Times New Roman" w:cs="Arial"/>
                <w:b/>
                <w:sz w:val="19"/>
                <w:szCs w:val="20"/>
              </w:rPr>
            </w:pPr>
          </w:p>
        </w:tc>
        <w:tc>
          <w:tcPr>
            <w:tcW w:w="578" w:type="dxa"/>
            <w:vMerge/>
            <w:shd w:val="clear" w:color="auto" w:fill="E6E7E8"/>
            <w:textDirection w:val="btLr"/>
          </w:tcPr>
          <w:p w14:paraId="3A6A7F9F" w14:textId="77777777" w:rsidR="005732B6" w:rsidRPr="005732B6" w:rsidRDefault="005732B6" w:rsidP="005732B6">
            <w:pPr>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p>
        </w:tc>
        <w:tc>
          <w:tcPr>
            <w:tcW w:w="584" w:type="dxa"/>
            <w:vMerge/>
            <w:shd w:val="clear" w:color="auto" w:fill="E6E7E8"/>
            <w:textDirection w:val="btLr"/>
            <w:vAlign w:val="center"/>
          </w:tcPr>
          <w:p w14:paraId="22AEBD7F" w14:textId="77777777" w:rsidR="005732B6" w:rsidRPr="005732B6" w:rsidRDefault="005732B6" w:rsidP="005732B6">
            <w:pPr>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p>
        </w:tc>
        <w:tc>
          <w:tcPr>
            <w:tcW w:w="2443" w:type="dxa"/>
          </w:tcPr>
          <w:p w14:paraId="24A87699"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comprehensive and effective</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communication</w:t>
            </w:r>
            <w:r w:rsidRPr="005732B6">
              <w:rPr>
                <w:rFonts w:ascii="Arial" w:eastAsia="Times New Roman" w:hAnsi="Arial" w:cs="Tahoma"/>
                <w:sz w:val="19"/>
                <w:szCs w:val="16"/>
              </w:rPr>
              <w:t xml:space="preserve"> of design ideas for their product </w:t>
            </w:r>
            <w:r w:rsidRPr="005732B6">
              <w:rPr>
                <w:rFonts w:ascii="Arial" w:eastAsia="Times New Roman" w:hAnsi="Arial" w:cs="Tahoma"/>
                <w:sz w:val="19"/>
                <w:szCs w:val="16"/>
                <w:shd w:val="clear" w:color="auto" w:fill="C8DDF2"/>
              </w:rPr>
              <w:t>using modelling and simple drawings</w:t>
            </w:r>
          </w:p>
        </w:tc>
        <w:tc>
          <w:tcPr>
            <w:tcW w:w="2444" w:type="dxa"/>
          </w:tcPr>
          <w:p w14:paraId="6DDA8DAB"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u w:val="dotted"/>
                <w:shd w:val="clear" w:color="auto" w:fill="FFE2C6"/>
              </w:rPr>
            </w:pPr>
            <w:r w:rsidRPr="005732B6">
              <w:rPr>
                <w:rFonts w:ascii="Arial" w:eastAsia="Times New Roman" w:hAnsi="Arial" w:cs="Tahoma"/>
                <w:sz w:val="19"/>
                <w:szCs w:val="16"/>
                <w:u w:val="dotted"/>
                <w:shd w:val="clear" w:color="auto" w:fill="FFE2C6"/>
              </w:rPr>
              <w:t>effective</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communication</w:t>
            </w:r>
            <w:r w:rsidRPr="005732B6">
              <w:rPr>
                <w:rFonts w:ascii="Arial" w:eastAsia="Times New Roman" w:hAnsi="Arial" w:cs="Tahoma"/>
                <w:sz w:val="19"/>
                <w:szCs w:val="16"/>
              </w:rPr>
              <w:t xml:space="preserve"> of design ideas for their product </w:t>
            </w:r>
            <w:r w:rsidRPr="005732B6">
              <w:rPr>
                <w:rFonts w:ascii="Arial" w:eastAsia="Times New Roman" w:hAnsi="Arial" w:cs="Tahoma"/>
                <w:sz w:val="19"/>
                <w:szCs w:val="16"/>
                <w:shd w:val="clear" w:color="auto" w:fill="C8DDF2"/>
              </w:rPr>
              <w:t>using modelling and simple drawings</w:t>
            </w:r>
          </w:p>
        </w:tc>
        <w:tc>
          <w:tcPr>
            <w:tcW w:w="2444" w:type="dxa"/>
          </w:tcPr>
          <w:p w14:paraId="7479BAE6"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shd w:val="clear" w:color="auto" w:fill="C8DDF2"/>
              </w:rPr>
            </w:pPr>
            <w:r w:rsidRPr="005732B6">
              <w:rPr>
                <w:rFonts w:ascii="Arial" w:eastAsia="Times New Roman" w:hAnsi="Arial" w:cs="Tahoma"/>
                <w:sz w:val="19"/>
                <w:szCs w:val="16"/>
                <w:shd w:val="clear" w:color="auto" w:fill="C8DDF2"/>
              </w:rPr>
              <w:t>communication</w:t>
            </w:r>
            <w:r w:rsidRPr="005732B6">
              <w:rPr>
                <w:rFonts w:ascii="Arial" w:eastAsia="Times New Roman" w:hAnsi="Arial" w:cs="Tahoma"/>
                <w:sz w:val="19"/>
                <w:szCs w:val="16"/>
              </w:rPr>
              <w:t xml:space="preserve"> of design ideas for their product </w:t>
            </w:r>
            <w:r w:rsidRPr="005732B6">
              <w:rPr>
                <w:rFonts w:ascii="Arial" w:eastAsia="Times New Roman" w:hAnsi="Arial" w:cs="Tahoma"/>
                <w:sz w:val="19"/>
                <w:szCs w:val="16"/>
                <w:shd w:val="clear" w:color="auto" w:fill="C8DDF2"/>
              </w:rPr>
              <w:t>using modelling and simple drawings</w:t>
            </w:r>
          </w:p>
        </w:tc>
        <w:tc>
          <w:tcPr>
            <w:tcW w:w="2444" w:type="dxa"/>
          </w:tcPr>
          <w:p w14:paraId="7D040B67"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u w:val="dotted"/>
                <w:shd w:val="clear" w:color="auto" w:fill="FFE2C6"/>
              </w:rPr>
            </w:pPr>
            <w:r w:rsidRPr="005732B6">
              <w:rPr>
                <w:rFonts w:ascii="Arial" w:eastAsia="Times New Roman" w:hAnsi="Arial" w:cs="Tahoma"/>
                <w:sz w:val="19"/>
                <w:szCs w:val="16"/>
                <w:u w:val="dotted"/>
                <w:shd w:val="clear" w:color="auto" w:fill="FFE2C6"/>
              </w:rPr>
              <w:t>guided</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communication</w:t>
            </w:r>
            <w:r w:rsidRPr="005732B6">
              <w:rPr>
                <w:rFonts w:ascii="Arial" w:eastAsia="Times New Roman" w:hAnsi="Arial" w:cs="Tahoma"/>
                <w:sz w:val="19"/>
                <w:szCs w:val="16"/>
              </w:rPr>
              <w:t xml:space="preserve"> of design ideas for their product </w:t>
            </w:r>
            <w:r w:rsidRPr="005732B6">
              <w:rPr>
                <w:rFonts w:ascii="Arial" w:eastAsia="Times New Roman" w:hAnsi="Arial" w:cs="Tahoma"/>
                <w:sz w:val="19"/>
                <w:szCs w:val="16"/>
                <w:shd w:val="clear" w:color="auto" w:fill="C8DDF2"/>
              </w:rPr>
              <w:t>using</w:t>
            </w:r>
            <w:r w:rsidRPr="005732B6">
              <w:rPr>
                <w:rFonts w:ascii="Arial" w:eastAsia="Times New Roman" w:hAnsi="Arial" w:cs="Tahoma"/>
                <w:sz w:val="19"/>
                <w:szCs w:val="16"/>
              </w:rPr>
              <w:t xml:space="preserve"> </w:t>
            </w:r>
            <w:r w:rsidRPr="005732B6">
              <w:rPr>
                <w:rFonts w:ascii="Arial" w:eastAsia="Times New Roman" w:hAnsi="Arial" w:cs="Tahoma"/>
                <w:sz w:val="19"/>
                <w:szCs w:val="16"/>
                <w:u w:val="dotted"/>
                <w:shd w:val="clear" w:color="auto" w:fill="FFE2C6"/>
              </w:rPr>
              <w:t>aspects of</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modelling and simple drawings</w:t>
            </w:r>
          </w:p>
        </w:tc>
        <w:tc>
          <w:tcPr>
            <w:tcW w:w="2444" w:type="dxa"/>
          </w:tcPr>
          <w:p w14:paraId="1F366661"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u w:val="dotted"/>
                <w:shd w:val="clear" w:color="auto" w:fill="FFE2C6"/>
              </w:rPr>
            </w:pPr>
            <w:r w:rsidRPr="005732B6">
              <w:rPr>
                <w:rFonts w:ascii="Arial" w:eastAsia="Times New Roman" w:hAnsi="Arial" w:cs="Tahoma"/>
                <w:sz w:val="19"/>
                <w:szCs w:val="16"/>
                <w:u w:val="dotted"/>
                <w:shd w:val="clear" w:color="auto" w:fill="FFE2C6"/>
              </w:rPr>
              <w:t>directed</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communication</w:t>
            </w:r>
            <w:r w:rsidRPr="005732B6">
              <w:rPr>
                <w:rFonts w:ascii="Arial" w:eastAsia="Times New Roman" w:hAnsi="Arial" w:cs="Tahoma"/>
                <w:sz w:val="19"/>
                <w:szCs w:val="16"/>
              </w:rPr>
              <w:t xml:space="preserve"> of design ideas for their product</w:t>
            </w:r>
          </w:p>
        </w:tc>
      </w:tr>
      <w:tr w:rsidR="002B2FBE" w:rsidRPr="005732B6" w14:paraId="4A28CC89" w14:textId="77777777" w:rsidTr="002B2FBE">
        <w:trPr>
          <w:cantSplit/>
          <w:trHeight w:val="1635"/>
        </w:trPr>
        <w:tc>
          <w:tcPr>
            <w:cnfStyle w:val="001000000000" w:firstRow="0" w:lastRow="0" w:firstColumn="1" w:lastColumn="0" w:oddVBand="0" w:evenVBand="0" w:oddHBand="0" w:evenHBand="0" w:firstRowFirstColumn="0" w:firstRowLastColumn="0" w:lastRowFirstColumn="0" w:lastRowLastColumn="0"/>
            <w:tcW w:w="590" w:type="dxa"/>
            <w:vMerge/>
            <w:tcMar>
              <w:top w:w="108" w:type="dxa"/>
              <w:left w:w="57" w:type="dxa"/>
              <w:bottom w:w="108" w:type="dxa"/>
              <w:right w:w="57" w:type="dxa"/>
            </w:tcMar>
            <w:textDirection w:val="btLr"/>
            <w:vAlign w:val="center"/>
          </w:tcPr>
          <w:p w14:paraId="489F2A9C" w14:textId="77777777" w:rsidR="005732B6" w:rsidRPr="005732B6" w:rsidRDefault="005732B6" w:rsidP="005732B6">
            <w:pPr>
              <w:spacing w:before="40" w:after="40" w:line="254" w:lineRule="auto"/>
              <w:jc w:val="center"/>
              <w:rPr>
                <w:rFonts w:eastAsia="Times New Roman" w:cs="Arial"/>
                <w:b/>
                <w:sz w:val="19"/>
                <w:szCs w:val="20"/>
              </w:rPr>
            </w:pPr>
          </w:p>
        </w:tc>
        <w:tc>
          <w:tcPr>
            <w:tcW w:w="578" w:type="dxa"/>
            <w:vMerge/>
            <w:shd w:val="clear" w:color="auto" w:fill="E6E7E8"/>
            <w:textDirection w:val="btLr"/>
          </w:tcPr>
          <w:p w14:paraId="1D32904B" w14:textId="77777777" w:rsidR="005732B6" w:rsidRPr="005732B6" w:rsidRDefault="005732B6" w:rsidP="005732B6">
            <w:pPr>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p>
        </w:tc>
        <w:tc>
          <w:tcPr>
            <w:tcW w:w="584" w:type="dxa"/>
            <w:shd w:val="clear" w:color="auto" w:fill="E6E7E8"/>
            <w:textDirection w:val="btLr"/>
            <w:vAlign w:val="center"/>
          </w:tcPr>
          <w:p w14:paraId="37D65D1F" w14:textId="77777777" w:rsidR="005732B6" w:rsidRPr="005732B6" w:rsidRDefault="005732B6" w:rsidP="005732B6">
            <w:pPr>
              <w:spacing w:before="40" w:after="40" w:line="254"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9"/>
                <w:szCs w:val="20"/>
              </w:rPr>
            </w:pPr>
            <w:r w:rsidRPr="005732B6">
              <w:rPr>
                <w:rFonts w:ascii="Arial" w:eastAsia="Times New Roman" w:hAnsi="Arial" w:cs="Arial"/>
                <w:b/>
                <w:sz w:val="19"/>
                <w:szCs w:val="20"/>
              </w:rPr>
              <w:t>Producing, collaborating and managing</w:t>
            </w:r>
          </w:p>
        </w:tc>
        <w:tc>
          <w:tcPr>
            <w:tcW w:w="2443" w:type="dxa"/>
          </w:tcPr>
          <w:p w14:paraId="35BF39DE"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proficient</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production</w:t>
            </w:r>
            <w:r w:rsidRPr="005732B6">
              <w:rPr>
                <w:rFonts w:ascii="Arial" w:eastAsia="Times New Roman" w:hAnsi="Arial" w:cs="Tahoma"/>
                <w:sz w:val="19"/>
                <w:szCs w:val="16"/>
              </w:rPr>
              <w:t xml:space="preserve"> of designed solutions:</w:t>
            </w:r>
          </w:p>
          <w:p w14:paraId="041BB7B1" w14:textId="77777777" w:rsidR="005732B6" w:rsidRPr="005732B6" w:rsidRDefault="005732B6" w:rsidP="005732B6">
            <w:p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proofErr w:type="gramStart"/>
            <w:r w:rsidRPr="005732B6">
              <w:rPr>
                <w:rFonts w:ascii="Arial" w:eastAsia="Times New Roman" w:hAnsi="Arial"/>
                <w:color w:val="000000"/>
                <w:sz w:val="19"/>
                <w:szCs w:val="20"/>
              </w:rPr>
              <w:t>following</w:t>
            </w:r>
            <w:proofErr w:type="gramEnd"/>
            <w:r w:rsidRPr="005732B6">
              <w:rPr>
                <w:rFonts w:ascii="Arial" w:eastAsia="Times New Roman" w:hAnsi="Arial"/>
                <w:color w:val="000000"/>
                <w:sz w:val="19"/>
                <w:szCs w:val="20"/>
              </w:rPr>
              <w:t xml:space="preserve"> a </w:t>
            </w:r>
            <w:r w:rsidRPr="005732B6">
              <w:rPr>
                <w:rFonts w:ascii="Arial" w:eastAsia="Times New Roman" w:hAnsi="Arial"/>
                <w:color w:val="000000"/>
                <w:sz w:val="19"/>
                <w:szCs w:val="20"/>
                <w:shd w:val="clear" w:color="auto" w:fill="C8DDF2"/>
              </w:rPr>
              <w:t>sequence</w:t>
            </w:r>
            <w:r w:rsidRPr="005732B6">
              <w:rPr>
                <w:rFonts w:ascii="Arial" w:eastAsia="Times New Roman" w:hAnsi="Arial"/>
                <w:color w:val="000000"/>
                <w:sz w:val="19"/>
                <w:szCs w:val="20"/>
              </w:rPr>
              <w:t xml:space="preserve"> of steps.</w:t>
            </w:r>
          </w:p>
        </w:tc>
        <w:tc>
          <w:tcPr>
            <w:tcW w:w="2444" w:type="dxa"/>
          </w:tcPr>
          <w:p w14:paraId="3662C410"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effective</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production</w:t>
            </w:r>
            <w:r w:rsidRPr="005732B6">
              <w:rPr>
                <w:rFonts w:ascii="Arial" w:eastAsia="Times New Roman" w:hAnsi="Arial" w:cs="Tahoma"/>
                <w:sz w:val="19"/>
                <w:szCs w:val="16"/>
              </w:rPr>
              <w:t xml:space="preserve"> of designed solutions:</w:t>
            </w:r>
          </w:p>
          <w:p w14:paraId="06086D96" w14:textId="77777777" w:rsidR="005732B6" w:rsidRPr="005732B6" w:rsidRDefault="005732B6" w:rsidP="005732B6">
            <w:p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proofErr w:type="gramStart"/>
            <w:r w:rsidRPr="005732B6">
              <w:rPr>
                <w:rFonts w:ascii="Arial" w:eastAsia="Times New Roman" w:hAnsi="Arial"/>
                <w:color w:val="000000"/>
                <w:sz w:val="19"/>
                <w:szCs w:val="20"/>
              </w:rPr>
              <w:t>following</w:t>
            </w:r>
            <w:proofErr w:type="gramEnd"/>
            <w:r w:rsidRPr="005732B6">
              <w:rPr>
                <w:rFonts w:ascii="Arial" w:eastAsia="Times New Roman" w:hAnsi="Arial"/>
                <w:color w:val="000000"/>
                <w:sz w:val="19"/>
                <w:szCs w:val="20"/>
              </w:rPr>
              <w:t xml:space="preserve"> a </w:t>
            </w:r>
            <w:r w:rsidRPr="005732B6">
              <w:rPr>
                <w:rFonts w:ascii="Arial" w:eastAsia="Times New Roman" w:hAnsi="Arial"/>
                <w:color w:val="000000"/>
                <w:sz w:val="19"/>
                <w:szCs w:val="20"/>
                <w:shd w:val="clear" w:color="auto" w:fill="C8DDF2"/>
              </w:rPr>
              <w:t>sequence</w:t>
            </w:r>
            <w:r w:rsidRPr="005732B6">
              <w:rPr>
                <w:rFonts w:ascii="Arial" w:eastAsia="Times New Roman" w:hAnsi="Arial"/>
                <w:color w:val="000000"/>
                <w:sz w:val="19"/>
                <w:szCs w:val="20"/>
              </w:rPr>
              <w:t xml:space="preserve"> of steps.</w:t>
            </w:r>
          </w:p>
        </w:tc>
        <w:tc>
          <w:tcPr>
            <w:tcW w:w="2444" w:type="dxa"/>
          </w:tcPr>
          <w:p w14:paraId="0C60C9D2"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shd w:val="clear" w:color="auto" w:fill="C8DDF2"/>
              </w:rPr>
              <w:t>production</w:t>
            </w:r>
            <w:r w:rsidRPr="005732B6">
              <w:rPr>
                <w:rFonts w:ascii="Arial" w:eastAsia="Times New Roman" w:hAnsi="Arial" w:cs="Tahoma"/>
                <w:sz w:val="19"/>
                <w:szCs w:val="16"/>
              </w:rPr>
              <w:t xml:space="preserve"> of designed solutions:</w:t>
            </w:r>
          </w:p>
          <w:p w14:paraId="782B24D9" w14:textId="77777777" w:rsidR="005732B6" w:rsidRPr="005732B6" w:rsidRDefault="005732B6" w:rsidP="005732B6">
            <w:p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proofErr w:type="gramStart"/>
            <w:r w:rsidRPr="005732B6">
              <w:rPr>
                <w:rFonts w:ascii="Arial" w:eastAsia="Times New Roman" w:hAnsi="Arial"/>
                <w:color w:val="000000"/>
                <w:sz w:val="19"/>
                <w:szCs w:val="20"/>
              </w:rPr>
              <w:t>following</w:t>
            </w:r>
            <w:proofErr w:type="gramEnd"/>
            <w:r w:rsidRPr="005732B6">
              <w:rPr>
                <w:rFonts w:ascii="Arial" w:eastAsia="Times New Roman" w:hAnsi="Arial"/>
                <w:color w:val="000000"/>
                <w:sz w:val="19"/>
                <w:szCs w:val="20"/>
              </w:rPr>
              <w:t xml:space="preserve"> a </w:t>
            </w:r>
            <w:r w:rsidRPr="005732B6">
              <w:rPr>
                <w:rFonts w:ascii="Arial" w:eastAsia="Times New Roman" w:hAnsi="Arial"/>
                <w:color w:val="000000"/>
                <w:sz w:val="19"/>
                <w:szCs w:val="20"/>
                <w:shd w:val="clear" w:color="auto" w:fill="C8DDF2"/>
              </w:rPr>
              <w:t>sequence</w:t>
            </w:r>
            <w:r w:rsidRPr="005732B6">
              <w:rPr>
                <w:rFonts w:ascii="Arial" w:eastAsia="Times New Roman" w:hAnsi="Arial"/>
                <w:color w:val="000000"/>
                <w:sz w:val="19"/>
                <w:szCs w:val="20"/>
              </w:rPr>
              <w:t xml:space="preserve"> of steps.</w:t>
            </w:r>
          </w:p>
        </w:tc>
        <w:tc>
          <w:tcPr>
            <w:tcW w:w="2444" w:type="dxa"/>
          </w:tcPr>
          <w:p w14:paraId="2A319570" w14:textId="77777777" w:rsidR="005732B6" w:rsidRPr="005732B6" w:rsidRDefault="005732B6" w:rsidP="005732B6">
            <w:p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9"/>
                <w:szCs w:val="16"/>
              </w:rPr>
            </w:pPr>
            <w:r w:rsidRPr="005732B6">
              <w:rPr>
                <w:rFonts w:ascii="Arial" w:eastAsia="Times New Roman" w:hAnsi="Arial" w:cs="Tahoma"/>
                <w:sz w:val="19"/>
                <w:szCs w:val="16"/>
                <w:u w:val="dotted"/>
                <w:shd w:val="clear" w:color="auto" w:fill="FFE2C6"/>
              </w:rPr>
              <w:t>guided</w:t>
            </w:r>
            <w:r w:rsidRPr="005732B6">
              <w:rPr>
                <w:rFonts w:ascii="Arial" w:eastAsia="Times New Roman" w:hAnsi="Arial" w:cs="Tahoma"/>
                <w:sz w:val="19"/>
                <w:szCs w:val="16"/>
              </w:rPr>
              <w:t xml:space="preserve"> </w:t>
            </w:r>
            <w:r w:rsidRPr="005732B6">
              <w:rPr>
                <w:rFonts w:ascii="Arial" w:eastAsia="Times New Roman" w:hAnsi="Arial" w:cs="Tahoma"/>
                <w:sz w:val="19"/>
                <w:szCs w:val="16"/>
                <w:shd w:val="clear" w:color="auto" w:fill="C8DDF2"/>
              </w:rPr>
              <w:t>production</w:t>
            </w:r>
            <w:r w:rsidRPr="005732B6">
              <w:rPr>
                <w:rFonts w:ascii="Arial" w:eastAsia="Times New Roman" w:hAnsi="Arial" w:cs="Tahoma"/>
                <w:sz w:val="19"/>
                <w:szCs w:val="16"/>
              </w:rPr>
              <w:t xml:space="preserve"> of designed solutions:</w:t>
            </w:r>
          </w:p>
          <w:p w14:paraId="4B3EC639" w14:textId="77777777" w:rsidR="005732B6" w:rsidRPr="005732B6" w:rsidRDefault="005732B6" w:rsidP="005732B6">
            <w:p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proofErr w:type="gramStart"/>
            <w:r w:rsidRPr="005732B6">
              <w:rPr>
                <w:rFonts w:ascii="Arial" w:eastAsia="Times New Roman" w:hAnsi="Arial"/>
                <w:color w:val="000000"/>
                <w:sz w:val="19"/>
                <w:szCs w:val="20"/>
              </w:rPr>
              <w:t>following</w:t>
            </w:r>
            <w:proofErr w:type="gramEnd"/>
            <w:r w:rsidRPr="005732B6">
              <w:rPr>
                <w:rFonts w:ascii="Arial" w:eastAsia="Times New Roman" w:hAnsi="Arial"/>
                <w:color w:val="000000"/>
                <w:sz w:val="19"/>
                <w:szCs w:val="20"/>
              </w:rPr>
              <w:t xml:space="preserve"> a </w:t>
            </w:r>
            <w:r w:rsidRPr="005732B6">
              <w:rPr>
                <w:rFonts w:ascii="Arial" w:eastAsia="Times New Roman" w:hAnsi="Arial"/>
                <w:color w:val="000000"/>
                <w:sz w:val="19"/>
                <w:szCs w:val="20"/>
                <w:shd w:val="clear" w:color="auto" w:fill="C8DDF2"/>
              </w:rPr>
              <w:t>sequence</w:t>
            </w:r>
            <w:r w:rsidRPr="005732B6">
              <w:rPr>
                <w:rFonts w:ascii="Arial" w:eastAsia="Times New Roman" w:hAnsi="Arial"/>
                <w:color w:val="000000"/>
                <w:sz w:val="19"/>
                <w:szCs w:val="20"/>
              </w:rPr>
              <w:t xml:space="preserve"> of steps.</w:t>
            </w:r>
          </w:p>
        </w:tc>
        <w:tc>
          <w:tcPr>
            <w:tcW w:w="2444" w:type="dxa"/>
          </w:tcPr>
          <w:p w14:paraId="42475F0F" w14:textId="77777777" w:rsidR="005732B6" w:rsidRPr="005732B6" w:rsidRDefault="005732B6" w:rsidP="005732B6">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sz w:val="19"/>
                <w:szCs w:val="20"/>
              </w:rPr>
            </w:pPr>
            <w:r w:rsidRPr="005732B6">
              <w:rPr>
                <w:rFonts w:ascii="Arial" w:eastAsia="Times New Roman" w:hAnsi="Arial"/>
                <w:sz w:val="19"/>
                <w:szCs w:val="20"/>
                <w:u w:val="dotted"/>
                <w:shd w:val="clear" w:color="auto" w:fill="FFE2C6"/>
              </w:rPr>
              <w:t>directed</w:t>
            </w:r>
            <w:r w:rsidRPr="005732B6">
              <w:rPr>
                <w:rFonts w:ascii="Arial" w:eastAsia="Times New Roman" w:hAnsi="Arial"/>
                <w:sz w:val="19"/>
                <w:szCs w:val="20"/>
              </w:rPr>
              <w:t xml:space="preserve"> </w:t>
            </w:r>
            <w:r w:rsidRPr="005732B6">
              <w:rPr>
                <w:rFonts w:ascii="Arial" w:eastAsia="Times New Roman" w:hAnsi="Arial"/>
                <w:sz w:val="19"/>
                <w:szCs w:val="20"/>
                <w:shd w:val="clear" w:color="auto" w:fill="C8DDF2"/>
              </w:rPr>
              <w:t>production</w:t>
            </w:r>
            <w:r w:rsidRPr="005732B6">
              <w:rPr>
                <w:rFonts w:ascii="Arial" w:eastAsia="Times New Roman" w:hAnsi="Arial"/>
                <w:sz w:val="19"/>
                <w:szCs w:val="20"/>
              </w:rPr>
              <w:t xml:space="preserve"> of designed solutions:</w:t>
            </w:r>
          </w:p>
          <w:p w14:paraId="4716A0EF" w14:textId="77777777" w:rsidR="005732B6" w:rsidRPr="005732B6" w:rsidRDefault="005732B6" w:rsidP="005732B6">
            <w:p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9"/>
                <w:szCs w:val="20"/>
              </w:rPr>
            </w:pPr>
            <w:proofErr w:type="gramStart"/>
            <w:r w:rsidRPr="005732B6">
              <w:rPr>
                <w:rFonts w:ascii="Arial" w:eastAsia="Times New Roman" w:hAnsi="Arial"/>
                <w:color w:val="000000"/>
                <w:sz w:val="19"/>
                <w:szCs w:val="20"/>
              </w:rPr>
              <w:t>following</w:t>
            </w:r>
            <w:proofErr w:type="gramEnd"/>
            <w:r w:rsidRPr="005732B6">
              <w:rPr>
                <w:rFonts w:ascii="Arial" w:eastAsia="Times New Roman" w:hAnsi="Arial"/>
                <w:color w:val="000000"/>
                <w:sz w:val="19"/>
                <w:szCs w:val="20"/>
              </w:rPr>
              <w:t xml:space="preserve"> steps.</w:t>
            </w:r>
          </w:p>
        </w:tc>
      </w:tr>
    </w:tbl>
    <w:p w14:paraId="352B93F8" w14:textId="57DF0B24" w:rsidR="002B2FBE" w:rsidRDefault="002B2FBE" w:rsidP="002B2FBE">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2EE23E5" w14:textId="77777777" w:rsidR="002B2FBE" w:rsidRDefault="002B2FBE" w:rsidP="002B2FBE">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56210B8" w14:textId="77777777" w:rsidR="002B2FBE" w:rsidRDefault="002B2FBE" w:rsidP="002B2FBE">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0691A52" w14:textId="77777777" w:rsidR="002B2FBE" w:rsidRDefault="002B2FBE" w:rsidP="002B2FBE">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0927200" w14:textId="77777777" w:rsidR="002B2FBE" w:rsidRDefault="002B2FBE" w:rsidP="002B2FBE">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TextLayout"/>
        <w:tblW w:w="4770" w:type="pct"/>
        <w:tblInd w:w="113" w:type="dxa"/>
        <w:tblLayout w:type="fixed"/>
        <w:tblCellMar>
          <w:left w:w="113" w:type="dxa"/>
          <w:right w:w="57" w:type="dxa"/>
        </w:tblCellMar>
        <w:tblLook w:val="0400" w:firstRow="0" w:lastRow="0" w:firstColumn="0" w:lastColumn="0" w:noHBand="0" w:noVBand="1"/>
      </w:tblPr>
      <w:tblGrid>
        <w:gridCol w:w="878"/>
        <w:gridCol w:w="565"/>
        <w:gridCol w:w="5791"/>
        <w:gridCol w:w="492"/>
        <w:gridCol w:w="5585"/>
      </w:tblGrid>
      <w:tr w:rsidR="002B2FBE" w:rsidRPr="002B2FBE" w14:paraId="7C236F2A" w14:textId="77777777" w:rsidTr="00707E63">
        <w:tc>
          <w:tcPr>
            <w:tcW w:w="881" w:type="dxa"/>
            <w:tcBorders>
              <w:right w:val="single" w:sz="4" w:space="0" w:color="A6A8AB"/>
            </w:tcBorders>
          </w:tcPr>
          <w:p w14:paraId="75A1A1ED" w14:textId="77777777" w:rsidR="002B2FBE" w:rsidRPr="002B2FBE" w:rsidRDefault="002B2FBE" w:rsidP="00707E63">
            <w:pPr>
              <w:spacing w:before="40" w:after="40" w:line="259" w:lineRule="auto"/>
              <w:rPr>
                <w:rFonts w:eastAsia="Times New Roman"/>
                <w:b/>
                <w:sz w:val="20"/>
              </w:rPr>
            </w:pPr>
            <w:r w:rsidRPr="002B2FBE">
              <w:rPr>
                <w:rFonts w:eastAsia="Times New Roman"/>
                <w:b/>
                <w:sz w:val="20"/>
              </w:rPr>
              <w:lastRenderedPageBreak/>
              <w:t>Key</w:t>
            </w:r>
          </w:p>
        </w:tc>
        <w:tc>
          <w:tcPr>
            <w:tcW w:w="12474" w:type="dxa"/>
            <w:gridSpan w:val="4"/>
            <w:tcBorders>
              <w:top w:val="single" w:sz="4" w:space="0" w:color="A6A8AB"/>
              <w:left w:val="single" w:sz="4" w:space="0" w:color="A6A8AB"/>
              <w:right w:val="single" w:sz="4" w:space="0" w:color="A6A8AB"/>
            </w:tcBorders>
            <w:vAlign w:val="center"/>
          </w:tcPr>
          <w:p w14:paraId="54CDF456" w14:textId="77777777" w:rsidR="002B2FBE" w:rsidRPr="002B2FBE" w:rsidRDefault="002B2FBE" w:rsidP="00707E63">
            <w:pPr>
              <w:spacing w:after="20" w:line="240" w:lineRule="auto"/>
              <w:rPr>
                <w:rFonts w:eastAsia="Times New Roman"/>
                <w:sz w:val="16"/>
                <w:szCs w:val="18"/>
              </w:rPr>
            </w:pPr>
            <w:r w:rsidRPr="002B2FBE">
              <w:rPr>
                <w:rFonts w:eastAsia="Times New Roman"/>
                <w:sz w:val="16"/>
                <w:szCs w:val="18"/>
              </w:rPr>
              <w:t xml:space="preserve">Shading emphasises the </w:t>
            </w:r>
            <w:r w:rsidRPr="002B2FBE">
              <w:rPr>
                <w:rFonts w:eastAsia="Times New Roman"/>
                <w:sz w:val="16"/>
                <w:szCs w:val="18"/>
                <w:shd w:val="clear" w:color="auto" w:fill="C8DDF2"/>
              </w:rPr>
              <w:t>key aspects of the achievement standard</w:t>
            </w:r>
            <w:r w:rsidRPr="002B2FBE">
              <w:rPr>
                <w:rFonts w:eastAsia="Times New Roman"/>
                <w:sz w:val="16"/>
                <w:szCs w:val="18"/>
              </w:rPr>
              <w:t xml:space="preserve"> and </w:t>
            </w:r>
            <w:r w:rsidRPr="002B2FBE">
              <w:rPr>
                <w:rFonts w:eastAsia="Times New Roman"/>
                <w:sz w:val="16"/>
                <w:szCs w:val="18"/>
                <w:u w:val="dotted"/>
                <w:shd w:val="clear" w:color="auto" w:fill="FFE2C6"/>
              </w:rPr>
              <w:t>qualities that discriminate between the descriptors</w:t>
            </w:r>
            <w:r w:rsidRPr="002B2FBE">
              <w:rPr>
                <w:rFonts w:eastAsia="Times New Roman"/>
                <w:sz w:val="16"/>
                <w:szCs w:val="18"/>
              </w:rPr>
              <w:t>. Key terms are described overleaf.</w:t>
            </w:r>
          </w:p>
        </w:tc>
      </w:tr>
      <w:tr w:rsidR="002B2FBE" w:rsidRPr="002B2FBE" w14:paraId="53162EF2" w14:textId="77777777" w:rsidTr="00707E63">
        <w:trPr>
          <w:trHeight w:val="317"/>
        </w:trPr>
        <w:tc>
          <w:tcPr>
            <w:tcW w:w="881" w:type="dxa"/>
            <w:tcBorders>
              <w:right w:val="single" w:sz="4" w:space="0" w:color="A6A8AB"/>
            </w:tcBorders>
          </w:tcPr>
          <w:p w14:paraId="766C9BFC" w14:textId="77777777" w:rsidR="002B2FBE" w:rsidRPr="002B2FBE" w:rsidRDefault="002B2FBE" w:rsidP="00707E63">
            <w:pPr>
              <w:spacing w:after="20" w:line="240" w:lineRule="auto"/>
              <w:rPr>
                <w:rFonts w:eastAsia="Times New Roman"/>
                <w:sz w:val="16"/>
                <w:szCs w:val="18"/>
              </w:rPr>
            </w:pPr>
          </w:p>
        </w:tc>
        <w:tc>
          <w:tcPr>
            <w:tcW w:w="12474" w:type="dxa"/>
            <w:gridSpan w:val="4"/>
            <w:tcBorders>
              <w:left w:val="single" w:sz="4" w:space="0" w:color="A6A8AB"/>
              <w:right w:val="single" w:sz="4" w:space="0" w:color="A6A8AB"/>
            </w:tcBorders>
            <w:vAlign w:val="center"/>
          </w:tcPr>
          <w:p w14:paraId="3FA90AF5" w14:textId="77777777" w:rsidR="002B2FBE" w:rsidRPr="002B2FBE" w:rsidRDefault="002B2FBE" w:rsidP="00707E63">
            <w:pPr>
              <w:spacing w:after="20" w:line="240" w:lineRule="auto"/>
              <w:rPr>
                <w:rFonts w:eastAsia="Times New Roman"/>
                <w:b/>
                <w:bCs/>
                <w:sz w:val="16"/>
                <w:szCs w:val="18"/>
              </w:rPr>
            </w:pPr>
            <w:r w:rsidRPr="002B2FBE">
              <w:rPr>
                <w:rFonts w:eastAsia="Times New Roman"/>
                <w:b/>
                <w:bCs/>
                <w:sz w:val="16"/>
                <w:szCs w:val="18"/>
              </w:rPr>
              <w:t>Prep to Year 2 standards</w:t>
            </w:r>
          </w:p>
        </w:tc>
      </w:tr>
      <w:tr w:rsidR="002B2FBE" w:rsidRPr="002B2FBE" w14:paraId="5C4E774E" w14:textId="77777777" w:rsidTr="00707E63">
        <w:trPr>
          <w:trHeight w:val="353"/>
        </w:trPr>
        <w:tc>
          <w:tcPr>
            <w:tcW w:w="881" w:type="dxa"/>
            <w:tcBorders>
              <w:right w:val="single" w:sz="4" w:space="0" w:color="A6A8AB"/>
            </w:tcBorders>
            <w:tcMar>
              <w:bottom w:w="57" w:type="dxa"/>
            </w:tcMar>
          </w:tcPr>
          <w:p w14:paraId="1513E0DE" w14:textId="77777777" w:rsidR="002B2FBE" w:rsidRPr="002B2FBE" w:rsidRDefault="002B2FBE" w:rsidP="00707E63">
            <w:pPr>
              <w:spacing w:after="20" w:line="240" w:lineRule="auto"/>
              <w:rPr>
                <w:rFonts w:eastAsia="Times New Roman"/>
                <w:sz w:val="16"/>
                <w:szCs w:val="18"/>
              </w:rPr>
            </w:pPr>
          </w:p>
        </w:tc>
        <w:tc>
          <w:tcPr>
            <w:tcW w:w="566" w:type="dxa"/>
            <w:tcBorders>
              <w:left w:val="single" w:sz="4" w:space="0" w:color="A6A8AB"/>
            </w:tcBorders>
            <w:tcMar>
              <w:bottom w:w="57" w:type="dxa"/>
            </w:tcMar>
          </w:tcPr>
          <w:p w14:paraId="36A66E27" w14:textId="77777777" w:rsidR="002B2FBE" w:rsidRPr="002B2FBE" w:rsidRDefault="002B2FBE" w:rsidP="00707E63">
            <w:pPr>
              <w:spacing w:after="20" w:line="240" w:lineRule="auto"/>
              <w:rPr>
                <w:rFonts w:eastAsia="Times New Roman"/>
                <w:b/>
                <w:bCs/>
                <w:sz w:val="16"/>
                <w:szCs w:val="18"/>
              </w:rPr>
            </w:pPr>
            <w:r>
              <w:rPr>
                <w:rFonts w:eastAsia="Times New Roman"/>
                <w:b/>
                <w:bCs/>
                <w:sz w:val="16"/>
                <w:szCs w:val="18"/>
              </w:rPr>
              <w:t>A</w:t>
            </w:r>
            <w:r w:rsidRPr="002B2FBE">
              <w:rPr>
                <w:rFonts w:eastAsia="Times New Roman"/>
                <w:b/>
                <w:bCs/>
                <w:sz w:val="16"/>
                <w:szCs w:val="18"/>
              </w:rPr>
              <w:t>P</w:t>
            </w:r>
          </w:p>
        </w:tc>
        <w:tc>
          <w:tcPr>
            <w:tcW w:w="5811" w:type="dxa"/>
            <w:tcMar>
              <w:bottom w:w="57" w:type="dxa"/>
            </w:tcMar>
          </w:tcPr>
          <w:p w14:paraId="29DCAF47" w14:textId="77777777" w:rsidR="002B2FBE" w:rsidRPr="002B2FBE" w:rsidRDefault="002B2FBE" w:rsidP="00707E63">
            <w:pPr>
              <w:spacing w:after="20" w:line="240" w:lineRule="auto"/>
              <w:rPr>
                <w:rFonts w:eastAsia="Times New Roman"/>
                <w:sz w:val="16"/>
                <w:szCs w:val="18"/>
              </w:rPr>
            </w:pPr>
            <w:r w:rsidRPr="002B2FBE">
              <w:rPr>
                <w:rFonts w:eastAsia="Times New Roman"/>
                <w:sz w:val="16"/>
                <w:szCs w:val="18"/>
              </w:rPr>
              <w:t>The child applies the curriculum content and demonstrates a thorough understanding of the required knowledge. The child demonstrates a high level of skill that can be transferred to new situations.</w:t>
            </w:r>
          </w:p>
        </w:tc>
        <w:tc>
          <w:tcPr>
            <w:tcW w:w="493" w:type="dxa"/>
            <w:tcMar>
              <w:bottom w:w="57" w:type="dxa"/>
            </w:tcMar>
          </w:tcPr>
          <w:p w14:paraId="123CF9DB" w14:textId="77777777" w:rsidR="002B2FBE" w:rsidRPr="002B2FBE" w:rsidRDefault="002B2FBE" w:rsidP="00707E63">
            <w:pPr>
              <w:spacing w:after="20" w:line="240" w:lineRule="auto"/>
              <w:rPr>
                <w:rFonts w:eastAsia="Times New Roman"/>
                <w:b/>
                <w:bCs/>
                <w:sz w:val="16"/>
                <w:szCs w:val="18"/>
              </w:rPr>
            </w:pPr>
            <w:r w:rsidRPr="002B2FBE">
              <w:rPr>
                <w:rFonts w:eastAsia="Times New Roman"/>
                <w:b/>
                <w:bCs/>
                <w:sz w:val="16"/>
                <w:szCs w:val="18"/>
              </w:rPr>
              <w:t>EX</w:t>
            </w:r>
          </w:p>
        </w:tc>
        <w:tc>
          <w:tcPr>
            <w:tcW w:w="5604" w:type="dxa"/>
            <w:tcBorders>
              <w:right w:val="single" w:sz="4" w:space="0" w:color="A6A8AB"/>
            </w:tcBorders>
            <w:tcMar>
              <w:bottom w:w="57" w:type="dxa"/>
            </w:tcMar>
          </w:tcPr>
          <w:p w14:paraId="484A0FD7" w14:textId="77777777" w:rsidR="002B2FBE" w:rsidRPr="002B2FBE" w:rsidRDefault="002B2FBE" w:rsidP="00707E63">
            <w:pPr>
              <w:spacing w:after="20" w:line="240" w:lineRule="auto"/>
              <w:rPr>
                <w:rFonts w:eastAsia="Times New Roman"/>
                <w:sz w:val="16"/>
                <w:szCs w:val="18"/>
              </w:rPr>
            </w:pPr>
            <w:r w:rsidRPr="002B2FBE">
              <w:rPr>
                <w:rFonts w:eastAsia="Times New Roman"/>
                <w:sz w:val="16"/>
                <w:szCs w:val="18"/>
              </w:rPr>
              <w:t>The child is exploring the curriculum content and demonstrates understanding of aspects of the required knowledge. The child uses a varying level of skills in situations familiar to them.</w:t>
            </w:r>
          </w:p>
        </w:tc>
      </w:tr>
      <w:tr w:rsidR="002B2FBE" w:rsidRPr="002B2FBE" w14:paraId="647C07C4" w14:textId="77777777" w:rsidTr="00707E63">
        <w:trPr>
          <w:trHeight w:val="74"/>
        </w:trPr>
        <w:tc>
          <w:tcPr>
            <w:tcW w:w="881" w:type="dxa"/>
            <w:tcBorders>
              <w:right w:val="single" w:sz="4" w:space="0" w:color="A6A8AB"/>
            </w:tcBorders>
            <w:tcMar>
              <w:bottom w:w="57" w:type="dxa"/>
            </w:tcMar>
          </w:tcPr>
          <w:p w14:paraId="4943E11F" w14:textId="77777777" w:rsidR="002B2FBE" w:rsidRPr="002B2FBE" w:rsidRDefault="002B2FBE" w:rsidP="00707E63">
            <w:pPr>
              <w:spacing w:after="20" w:line="240" w:lineRule="auto"/>
              <w:rPr>
                <w:rFonts w:eastAsia="Times New Roman"/>
                <w:sz w:val="16"/>
                <w:szCs w:val="18"/>
              </w:rPr>
            </w:pPr>
          </w:p>
        </w:tc>
        <w:tc>
          <w:tcPr>
            <w:tcW w:w="566" w:type="dxa"/>
            <w:tcBorders>
              <w:left w:val="single" w:sz="4" w:space="0" w:color="A6A8AB"/>
            </w:tcBorders>
            <w:tcMar>
              <w:bottom w:w="57" w:type="dxa"/>
            </w:tcMar>
          </w:tcPr>
          <w:p w14:paraId="4C2050C8" w14:textId="77777777" w:rsidR="002B2FBE" w:rsidRPr="002B2FBE" w:rsidRDefault="002B2FBE" w:rsidP="00707E63">
            <w:pPr>
              <w:spacing w:after="20" w:line="240" w:lineRule="auto"/>
              <w:rPr>
                <w:rFonts w:eastAsia="Times New Roman"/>
                <w:b/>
                <w:bCs/>
                <w:sz w:val="16"/>
                <w:szCs w:val="18"/>
              </w:rPr>
            </w:pPr>
            <w:r w:rsidRPr="002B2FBE">
              <w:rPr>
                <w:rFonts w:eastAsia="Times New Roman"/>
                <w:b/>
                <w:bCs/>
                <w:sz w:val="16"/>
                <w:szCs w:val="18"/>
              </w:rPr>
              <w:t>MC</w:t>
            </w:r>
          </w:p>
        </w:tc>
        <w:tc>
          <w:tcPr>
            <w:tcW w:w="5811" w:type="dxa"/>
            <w:tcMar>
              <w:bottom w:w="57" w:type="dxa"/>
            </w:tcMar>
          </w:tcPr>
          <w:p w14:paraId="0EC7DF6D" w14:textId="77777777" w:rsidR="002B2FBE" w:rsidRPr="002B2FBE" w:rsidRDefault="002B2FBE" w:rsidP="00707E63">
            <w:pPr>
              <w:spacing w:after="20" w:line="240" w:lineRule="auto"/>
              <w:rPr>
                <w:rFonts w:eastAsia="Times New Roman"/>
                <w:sz w:val="16"/>
                <w:szCs w:val="18"/>
              </w:rPr>
            </w:pPr>
            <w:r w:rsidRPr="002B2FBE">
              <w:rPr>
                <w:rFonts w:eastAsia="Times New Roman"/>
                <w:sz w:val="16"/>
                <w:szCs w:val="18"/>
              </w:rPr>
              <w:t>The child makes connections using the curriculum content and demonstrates a clear understanding of the required knowledge. The child applies a high level of skill in situations familiar to them, and is beginning to transfer skills to new situations.</w:t>
            </w:r>
          </w:p>
        </w:tc>
        <w:tc>
          <w:tcPr>
            <w:tcW w:w="493" w:type="dxa"/>
            <w:tcMar>
              <w:bottom w:w="57" w:type="dxa"/>
            </w:tcMar>
          </w:tcPr>
          <w:p w14:paraId="24D3191D" w14:textId="77777777" w:rsidR="002B2FBE" w:rsidRPr="002B2FBE" w:rsidRDefault="002B2FBE" w:rsidP="00707E63">
            <w:pPr>
              <w:spacing w:after="20" w:line="240" w:lineRule="auto"/>
              <w:rPr>
                <w:rFonts w:eastAsia="Times New Roman"/>
                <w:b/>
                <w:bCs/>
                <w:sz w:val="16"/>
                <w:szCs w:val="18"/>
              </w:rPr>
            </w:pPr>
            <w:r w:rsidRPr="002B2FBE">
              <w:rPr>
                <w:rFonts w:eastAsia="Times New Roman"/>
                <w:b/>
                <w:bCs/>
                <w:sz w:val="16"/>
                <w:szCs w:val="18"/>
              </w:rPr>
              <w:t>BA</w:t>
            </w:r>
          </w:p>
        </w:tc>
        <w:tc>
          <w:tcPr>
            <w:tcW w:w="5604" w:type="dxa"/>
            <w:tcBorders>
              <w:right w:val="single" w:sz="4" w:space="0" w:color="A6A8AB"/>
            </w:tcBorders>
            <w:tcMar>
              <w:bottom w:w="57" w:type="dxa"/>
            </w:tcMar>
          </w:tcPr>
          <w:p w14:paraId="51773012" w14:textId="77777777" w:rsidR="002B2FBE" w:rsidRPr="002B2FBE" w:rsidRDefault="002B2FBE" w:rsidP="00707E63">
            <w:pPr>
              <w:spacing w:after="20" w:line="240" w:lineRule="auto"/>
              <w:rPr>
                <w:rFonts w:eastAsia="Times New Roman"/>
                <w:sz w:val="16"/>
                <w:szCs w:val="18"/>
              </w:rPr>
            </w:pPr>
            <w:r w:rsidRPr="002B2FBE">
              <w:rPr>
                <w:rFonts w:eastAsia="Times New Roman"/>
                <w:sz w:val="16"/>
                <w:szCs w:val="18"/>
              </w:rPr>
              <w:t>The child is becoming aware of the curriculum content and demonstrates a basic understanding of aspects of required knowledge. The child is beginning to use skills in situations familiar to them.</w:t>
            </w:r>
          </w:p>
        </w:tc>
      </w:tr>
      <w:tr w:rsidR="002B2FBE" w:rsidRPr="002B2FBE" w14:paraId="37B49532" w14:textId="77777777" w:rsidTr="00707E63">
        <w:tc>
          <w:tcPr>
            <w:tcW w:w="881" w:type="dxa"/>
            <w:tcBorders>
              <w:right w:val="single" w:sz="4" w:space="0" w:color="A6A8AB"/>
            </w:tcBorders>
            <w:tcMar>
              <w:bottom w:w="57" w:type="dxa"/>
            </w:tcMar>
          </w:tcPr>
          <w:p w14:paraId="0542D342" w14:textId="77777777" w:rsidR="002B2FBE" w:rsidRPr="002B2FBE" w:rsidRDefault="002B2FBE" w:rsidP="00707E63">
            <w:pPr>
              <w:spacing w:after="20" w:line="240" w:lineRule="auto"/>
              <w:rPr>
                <w:rFonts w:eastAsia="Times New Roman"/>
                <w:sz w:val="16"/>
                <w:szCs w:val="18"/>
              </w:rPr>
            </w:pPr>
          </w:p>
        </w:tc>
        <w:tc>
          <w:tcPr>
            <w:tcW w:w="566" w:type="dxa"/>
            <w:tcBorders>
              <w:left w:val="single" w:sz="4" w:space="0" w:color="A6A8AB"/>
              <w:bottom w:val="single" w:sz="4" w:space="0" w:color="A6A8AB"/>
            </w:tcBorders>
            <w:tcMar>
              <w:bottom w:w="57" w:type="dxa"/>
            </w:tcMar>
          </w:tcPr>
          <w:p w14:paraId="6FAF316A" w14:textId="77777777" w:rsidR="002B2FBE" w:rsidRPr="002B2FBE" w:rsidRDefault="002B2FBE" w:rsidP="00707E63">
            <w:pPr>
              <w:spacing w:after="20" w:line="240" w:lineRule="auto"/>
              <w:rPr>
                <w:rFonts w:eastAsia="Times New Roman"/>
                <w:b/>
                <w:bCs/>
                <w:sz w:val="16"/>
                <w:szCs w:val="18"/>
              </w:rPr>
            </w:pPr>
            <w:r w:rsidRPr="002B2FBE">
              <w:rPr>
                <w:rFonts w:eastAsia="Times New Roman"/>
                <w:b/>
                <w:bCs/>
                <w:sz w:val="16"/>
                <w:szCs w:val="18"/>
              </w:rPr>
              <w:t>WW</w:t>
            </w:r>
          </w:p>
        </w:tc>
        <w:tc>
          <w:tcPr>
            <w:tcW w:w="5811" w:type="dxa"/>
            <w:tcBorders>
              <w:bottom w:val="single" w:sz="4" w:space="0" w:color="A6A8AB"/>
            </w:tcBorders>
            <w:tcMar>
              <w:bottom w:w="57" w:type="dxa"/>
            </w:tcMar>
          </w:tcPr>
          <w:p w14:paraId="2F079051" w14:textId="77777777" w:rsidR="002B2FBE" w:rsidRPr="002B2FBE" w:rsidRDefault="002B2FBE" w:rsidP="00707E63">
            <w:pPr>
              <w:spacing w:line="240" w:lineRule="auto"/>
              <w:rPr>
                <w:rFonts w:eastAsia="Times New Roman"/>
                <w:sz w:val="16"/>
                <w:szCs w:val="18"/>
              </w:rPr>
            </w:pPr>
            <w:r w:rsidRPr="002B2FBE">
              <w:rPr>
                <w:rFonts w:eastAsia="Times New Roman"/>
                <w:sz w:val="16"/>
                <w:szCs w:val="18"/>
              </w:rPr>
              <w:t>The child can work with the curriculum content and demonstrates understanding of the required knowledge. The child applies skills in situations familiar to them.</w:t>
            </w:r>
          </w:p>
        </w:tc>
        <w:tc>
          <w:tcPr>
            <w:tcW w:w="493" w:type="dxa"/>
            <w:tcBorders>
              <w:bottom w:val="single" w:sz="4" w:space="0" w:color="A6A8AB"/>
            </w:tcBorders>
            <w:tcMar>
              <w:bottom w:w="57" w:type="dxa"/>
            </w:tcMar>
          </w:tcPr>
          <w:p w14:paraId="503840FA" w14:textId="77777777" w:rsidR="002B2FBE" w:rsidRPr="002B2FBE" w:rsidRDefault="002B2FBE" w:rsidP="00707E63">
            <w:pPr>
              <w:spacing w:after="20" w:line="240" w:lineRule="auto"/>
              <w:rPr>
                <w:rFonts w:eastAsia="Times New Roman"/>
                <w:sz w:val="16"/>
                <w:szCs w:val="18"/>
              </w:rPr>
            </w:pPr>
          </w:p>
        </w:tc>
        <w:tc>
          <w:tcPr>
            <w:tcW w:w="5604" w:type="dxa"/>
            <w:tcBorders>
              <w:bottom w:val="single" w:sz="4" w:space="0" w:color="A6A8AB"/>
              <w:right w:val="single" w:sz="4" w:space="0" w:color="A6A8AB"/>
            </w:tcBorders>
            <w:tcMar>
              <w:bottom w:w="57" w:type="dxa"/>
            </w:tcMar>
          </w:tcPr>
          <w:p w14:paraId="19219096" w14:textId="77777777" w:rsidR="002B2FBE" w:rsidRPr="002B2FBE" w:rsidRDefault="002B2FBE" w:rsidP="00707E63">
            <w:pPr>
              <w:spacing w:after="20" w:line="240" w:lineRule="auto"/>
              <w:rPr>
                <w:rFonts w:eastAsia="Times New Roman"/>
                <w:sz w:val="16"/>
                <w:szCs w:val="18"/>
              </w:rPr>
            </w:pPr>
          </w:p>
        </w:tc>
      </w:tr>
    </w:tbl>
    <w:p w14:paraId="7ED3582B" w14:textId="77777777" w:rsidR="002B2FBE" w:rsidRPr="002B2FBE" w:rsidRDefault="002B2FBE" w:rsidP="002B2FBE">
      <w:pPr>
        <w:rPr>
          <w:rFonts w:ascii="Arial" w:hAnsi="Arial" w:cs="Arial"/>
          <w:b/>
          <w:bCs/>
          <w:i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2B2FBE" w:rsidRPr="002B2FBE" w:rsidSect="002B2FBE">
      <w:headerReference w:type="even" r:id="rId8"/>
      <w:headerReference w:type="default" r:id="rId9"/>
      <w:footerReference w:type="default" r:id="rId10"/>
      <w:headerReference w:type="first" r:id="rId11"/>
      <w:pgSz w:w="16838" w:h="11906" w:orient="landscape"/>
      <w:pgMar w:top="1440" w:right="1440" w:bottom="1440" w:left="1440" w:header="709" w:footer="709"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4C0D4" w14:textId="77777777" w:rsidR="002B2FBE" w:rsidRDefault="002B2FBE" w:rsidP="002B2FBE">
      <w:pPr>
        <w:spacing w:after="0" w:line="240" w:lineRule="auto"/>
      </w:pPr>
      <w:r>
        <w:separator/>
      </w:r>
    </w:p>
  </w:endnote>
  <w:endnote w:type="continuationSeparator" w:id="0">
    <w:p w14:paraId="4576A455" w14:textId="77777777" w:rsidR="002B2FBE" w:rsidRDefault="002B2FBE" w:rsidP="002B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D45F" w14:textId="77777777" w:rsidR="002B2FBE" w:rsidRDefault="002B2FBE" w:rsidP="0085726A">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7938" w14:textId="77777777" w:rsidR="002B2FBE" w:rsidRDefault="002B2FBE" w:rsidP="002B2FBE">
      <w:pPr>
        <w:spacing w:after="0" w:line="240" w:lineRule="auto"/>
      </w:pPr>
      <w:r>
        <w:separator/>
      </w:r>
    </w:p>
  </w:footnote>
  <w:footnote w:type="continuationSeparator" w:id="0">
    <w:p w14:paraId="13AABEB6" w14:textId="77777777" w:rsidR="002B2FBE" w:rsidRDefault="002B2FBE" w:rsidP="002B2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19E2" w14:textId="77777777" w:rsidR="002B2FBE" w:rsidRDefault="002B2FBE">
    <w:pPr>
      <w:pStyle w:val="Header"/>
    </w:pPr>
    <w:r>
      <w:rPr>
        <w:noProof/>
      </w:rPr>
      <w:pict w14:anchorId="6484B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217124" o:spid="_x0000_s2070" type="#_x0000_t136" style="position:absolute;margin-left:0;margin-top:0;width:615.5pt;height:43.95pt;rotation:315;z-index:-251656192;mso-position-horizontal:center;mso-position-horizontal-relative:margin;mso-position-vertical:center;mso-position-vertical-relative:margin" o:allowincell="f" fillcolor="silver" stroked="f">
          <v:textpath style="font-family:&quot;Arial&quot;;font-size:1pt" string="DRAFT FOR DISCUSS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4D7F" w14:textId="77777777" w:rsidR="002B2FBE" w:rsidRPr="00B76415" w:rsidRDefault="002B2FBE" w:rsidP="00B76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81A" w14:textId="77777777" w:rsidR="002B2FBE" w:rsidRDefault="002B2FBE">
    <w:pPr>
      <w:pStyle w:val="Header"/>
    </w:pPr>
    <w:r>
      <w:rPr>
        <w:noProof/>
      </w:rPr>
      <w:pict w14:anchorId="5225F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217123" o:spid="_x0000_s2069" type="#_x0000_t136" style="position:absolute;margin-left:0;margin-top:0;width:615.5pt;height:43.95pt;rotation:315;z-index:-251657216;mso-position-horizontal:center;mso-position-horizontal-relative:margin;mso-position-vertical:center;mso-position-vertical-relative:margin" o:allowincell="f" fillcolor="silver" stroked="f">
          <v:textpath style="font-family:&quot;Arial&quot;;font-size:1pt" string="DRAFT FOR DISCUSS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 w15:restartNumberingAfterBreak="0">
    <w:nsid w:val="302A0A50"/>
    <w:multiLevelType w:val="hybridMultilevel"/>
    <w:tmpl w:val="989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4C15A6"/>
    <w:multiLevelType w:val="hybridMultilevel"/>
    <w:tmpl w:val="6FF6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B554B5"/>
    <w:multiLevelType w:val="hybridMultilevel"/>
    <w:tmpl w:val="BE66C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883395"/>
    <w:multiLevelType w:val="hybridMultilevel"/>
    <w:tmpl w:val="2EAC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2400B"/>
    <w:multiLevelType w:val="hybridMultilevel"/>
    <w:tmpl w:val="31C8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0073B0"/>
    <w:multiLevelType w:val="hybridMultilevel"/>
    <w:tmpl w:val="DDCC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6"/>
    <w:rsid w:val="000D58E3"/>
    <w:rsid w:val="002B2FBE"/>
    <w:rsid w:val="0039446E"/>
    <w:rsid w:val="005732B6"/>
    <w:rsid w:val="006738D6"/>
    <w:rsid w:val="00B247C4"/>
    <w:rsid w:val="00CD4B67"/>
    <w:rsid w:val="00D4704F"/>
    <w:rsid w:val="00F80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CEF3360"/>
  <w15:chartTrackingRefBased/>
  <w15:docId w15:val="{ECC23840-E362-4443-B50E-D62FF5E3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D6"/>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2B6"/>
    <w:pPr>
      <w:ind w:left="720"/>
      <w:contextualSpacing/>
    </w:pPr>
  </w:style>
  <w:style w:type="table" w:customStyle="1" w:styleId="QCAAtablestyle2">
    <w:name w:val="QCAA table style 2"/>
    <w:basedOn w:val="TableGrid"/>
    <w:rsid w:val="005732B6"/>
    <w:rPr>
      <w:rFonts w:eastAsia="Times New Roman" w:cs="Times New Roman"/>
      <w:sz w:val="19"/>
      <w:szCs w:val="20"/>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cPr>
    </w:tblStylePr>
  </w:style>
  <w:style w:type="paragraph" w:customStyle="1" w:styleId="TableBullet">
    <w:name w:val="Table Bullet"/>
    <w:basedOn w:val="Normal"/>
    <w:uiPriority w:val="4"/>
    <w:qFormat/>
    <w:rsid w:val="005732B6"/>
    <w:pPr>
      <w:numPr>
        <w:numId w:val="6"/>
      </w:numPr>
      <w:tabs>
        <w:tab w:val="left" w:pos="170"/>
        <w:tab w:val="num" w:pos="360"/>
      </w:tabs>
      <w:spacing w:before="40" w:after="20" w:line="254" w:lineRule="auto"/>
      <w:ind w:left="170" w:hanging="170"/>
    </w:pPr>
    <w:rPr>
      <w:rFonts w:ascii="Arial" w:eastAsia="Times New Roman" w:hAnsi="Arial" w:cs="Times New Roman"/>
      <w:color w:val="000000"/>
      <w:sz w:val="19"/>
    </w:rPr>
  </w:style>
  <w:style w:type="table" w:styleId="TableGrid">
    <w:name w:val="Table Grid"/>
    <w:basedOn w:val="TableNormal"/>
    <w:uiPriority w:val="39"/>
    <w:rsid w:val="0057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FBE"/>
    <w:rPr>
      <w:rFonts w:eastAsiaTheme="minorEastAsia"/>
      <w:sz w:val="21"/>
      <w:szCs w:val="21"/>
    </w:rPr>
  </w:style>
  <w:style w:type="paragraph" w:styleId="Footer">
    <w:name w:val="footer"/>
    <w:basedOn w:val="Normal"/>
    <w:link w:val="FooterChar"/>
    <w:uiPriority w:val="99"/>
    <w:unhideWhenUsed/>
    <w:rsid w:val="002B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FBE"/>
    <w:rPr>
      <w:rFonts w:eastAsiaTheme="minorEastAsia"/>
      <w:sz w:val="21"/>
      <w:szCs w:val="21"/>
    </w:rPr>
  </w:style>
  <w:style w:type="character" w:customStyle="1" w:styleId="Footerbold">
    <w:name w:val="Footer bold"/>
    <w:uiPriority w:val="99"/>
    <w:semiHidden/>
    <w:qFormat/>
    <w:rsid w:val="002B2FBE"/>
    <w:rPr>
      <w:rFonts w:ascii="Arial" w:hAnsi="Arial"/>
      <w:b/>
      <w:color w:val="00948D"/>
      <w:sz w:val="16"/>
    </w:rPr>
  </w:style>
  <w:style w:type="paragraph" w:customStyle="1" w:styleId="Smallspace">
    <w:name w:val="Small space"/>
    <w:basedOn w:val="BodyText"/>
    <w:next w:val="BodyText"/>
    <w:uiPriority w:val="1"/>
    <w:qFormat/>
    <w:rsid w:val="002B2FBE"/>
    <w:pPr>
      <w:spacing w:after="0" w:line="259" w:lineRule="auto"/>
    </w:pPr>
    <w:rPr>
      <w:rFonts w:ascii="Arial" w:eastAsia="Times New Roman" w:hAnsi="Arial" w:cs="Times New Roman"/>
      <w:sz w:val="2"/>
      <w:szCs w:val="2"/>
      <w:lang w:eastAsia="en-AU"/>
    </w:rPr>
  </w:style>
  <w:style w:type="table" w:customStyle="1" w:styleId="TextLayout">
    <w:name w:val="Text Layout"/>
    <w:basedOn w:val="TableNormal"/>
    <w:uiPriority w:val="99"/>
    <w:rsid w:val="002B2FBE"/>
    <w:pPr>
      <w:spacing w:after="0"/>
    </w:pPr>
    <w:rPr>
      <w:rFonts w:ascii="Arial" w:eastAsia="Times New Roman" w:hAnsi="Arial" w:cs="Times New Roman"/>
      <w:sz w:val="21"/>
      <w:szCs w:val="21"/>
      <w:lang w:eastAsia="en-AU"/>
    </w:rPr>
    <w:tblPr>
      <w:tblCellMar>
        <w:left w:w="0" w:type="dxa"/>
        <w:right w:w="0" w:type="dxa"/>
      </w:tblCellMar>
    </w:tblPr>
  </w:style>
  <w:style w:type="paragraph" w:customStyle="1" w:styleId="footersubtitle">
    <w:name w:val="footer subtitle"/>
    <w:basedOn w:val="Footer"/>
    <w:uiPriority w:val="99"/>
    <w:qFormat/>
    <w:rsid w:val="002B2FBE"/>
    <w:pPr>
      <w:widowControl w:val="0"/>
      <w:tabs>
        <w:tab w:val="clear" w:pos="4513"/>
        <w:tab w:val="clear" w:pos="9026"/>
      </w:tabs>
      <w:spacing w:line="259" w:lineRule="auto"/>
    </w:pPr>
    <w:rPr>
      <w:rFonts w:ascii="Arial" w:eastAsia="SimSun" w:hAnsi="Arial" w:cs="Times New Roman"/>
      <w:color w:val="6F7378"/>
      <w:sz w:val="16"/>
      <w:szCs w:val="16"/>
      <w:lang w:eastAsia="en-AU"/>
    </w:rPr>
  </w:style>
  <w:style w:type="paragraph" w:styleId="BodyText">
    <w:name w:val="Body Text"/>
    <w:basedOn w:val="Normal"/>
    <w:link w:val="BodyTextChar"/>
    <w:uiPriority w:val="99"/>
    <w:semiHidden/>
    <w:unhideWhenUsed/>
    <w:rsid w:val="002B2FBE"/>
    <w:pPr>
      <w:spacing w:after="120"/>
    </w:pPr>
  </w:style>
  <w:style w:type="character" w:customStyle="1" w:styleId="BodyTextChar">
    <w:name w:val="Body Text Char"/>
    <w:basedOn w:val="DefaultParagraphFont"/>
    <w:link w:val="BodyText"/>
    <w:uiPriority w:val="99"/>
    <w:semiHidden/>
    <w:rsid w:val="002B2FBE"/>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AF77-AE35-4E37-85AC-DEDCC9F1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Richter</dc:creator>
  <cp:keywords/>
  <dc:description/>
  <cp:lastModifiedBy>Hayley Richter</cp:lastModifiedBy>
  <cp:revision>5</cp:revision>
  <dcterms:created xsi:type="dcterms:W3CDTF">2016-05-19T07:01:00Z</dcterms:created>
  <dcterms:modified xsi:type="dcterms:W3CDTF">2016-05-27T06:43:00Z</dcterms:modified>
</cp:coreProperties>
</file>